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DBE" w:rsidRPr="00B2487A" w:rsidRDefault="00B248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2487A">
        <w:rPr>
          <w:rFonts w:ascii="Times New Roman" w:hAnsi="Times New Roman"/>
          <w:b/>
          <w:sz w:val="28"/>
          <w:szCs w:val="28"/>
          <w:shd w:val="clear" w:color="auto" w:fill="FFFFFF"/>
        </w:rPr>
        <w:t>СЛЕДСТВЕННЫЙ КОМИТЕТ РОССИЙСКОЙ ФЕДЕРАЦИИ</w:t>
      </w:r>
    </w:p>
    <w:p w:rsidR="00FB7CAD" w:rsidRPr="00B2487A" w:rsidRDefault="00FB7CAD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B2487A">
        <w:rPr>
          <w:rFonts w:ascii="Times New Roman" w:hAnsi="Times New Roman"/>
          <w:b/>
          <w:sz w:val="28"/>
          <w:szCs w:val="28"/>
          <w:shd w:val="clear" w:color="auto" w:fill="FFFFFF"/>
        </w:rPr>
        <w:t>ФЕДЕРАЛЬНОЕ ГОСУДАРСТВЕННОЕ КАЗЕННОЕ ОБРАЗОВАТЕЛЬНОЕ УЧРЕЖДЕНИЕ ВЫСШЕГО ОБРАЗОВАНИЯ</w:t>
      </w:r>
    </w:p>
    <w:p w:rsidR="00954E2E" w:rsidRPr="00B2487A" w:rsidRDefault="000C4BC8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B2487A">
        <w:rPr>
          <w:rFonts w:ascii="Times New Roman" w:hAnsi="Times New Roman"/>
          <w:b/>
          <w:smallCaps/>
          <w:sz w:val="28"/>
          <w:szCs w:val="28"/>
        </w:rPr>
        <w:t xml:space="preserve"> </w:t>
      </w:r>
      <w:r w:rsidRPr="00B2487A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«ЛУГАНСКАЯ АКАДЕМИЯ СЛЕДСТВЕННОГО КОМИТЕТА </w:t>
      </w:r>
    </w:p>
    <w:p w:rsidR="00C24DBE" w:rsidRPr="00B2487A" w:rsidRDefault="000C4BC8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mallCaps/>
          <w:sz w:val="28"/>
          <w:szCs w:val="28"/>
        </w:rPr>
      </w:pPr>
      <w:r w:rsidRPr="00B2487A">
        <w:rPr>
          <w:rFonts w:ascii="Times New Roman" w:hAnsi="Times New Roman"/>
          <w:b/>
          <w:sz w:val="28"/>
          <w:szCs w:val="28"/>
          <w:shd w:val="clear" w:color="auto" w:fill="FFFFFF"/>
        </w:rPr>
        <w:t>РОССИЙСКОЙ ФЕДЕРАЦИИ»</w:t>
      </w:r>
    </w:p>
    <w:p w:rsidR="00F95173" w:rsidRPr="000E5251" w:rsidRDefault="00F95173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mallCaps/>
          <w:sz w:val="28"/>
          <w:szCs w:val="28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892"/>
        <w:gridCol w:w="3285"/>
        <w:gridCol w:w="3037"/>
      </w:tblGrid>
      <w:tr w:rsidR="000A47FF" w:rsidRPr="000E5251" w:rsidTr="003C5DE1">
        <w:tc>
          <w:tcPr>
            <w:tcW w:w="2892" w:type="dxa"/>
            <w:shd w:val="clear" w:color="auto" w:fill="auto"/>
          </w:tcPr>
          <w:p w:rsidR="000A47FF" w:rsidRPr="000E5251" w:rsidRDefault="000A47FF" w:rsidP="003C5DE1">
            <w:pPr>
              <w:tabs>
                <w:tab w:val="left" w:pos="1418"/>
              </w:tabs>
              <w:spacing w:after="0" w:line="240" w:lineRule="auto"/>
              <w:ind w:left="426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</w:p>
        </w:tc>
        <w:tc>
          <w:tcPr>
            <w:tcW w:w="3285" w:type="dxa"/>
            <w:shd w:val="clear" w:color="auto" w:fill="auto"/>
          </w:tcPr>
          <w:p w:rsidR="000A47FF" w:rsidRPr="000E5251" w:rsidRDefault="000A47FF">
            <w:pPr>
              <w:tabs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</w:p>
          <w:p w:rsidR="000A47FF" w:rsidRPr="000E5251" w:rsidRDefault="00EC6611">
            <w:pPr>
              <w:tabs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 w:rsidRPr="000E5251">
              <w:rPr>
                <w:rFonts w:ascii="Times New Roman" w:hAnsi="Times New Roman"/>
                <w:smallCap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81150" cy="1872762"/>
                  <wp:effectExtent l="19050" t="0" r="0" b="0"/>
                  <wp:docPr id="1" name="Рисунок 1" descr="C:\Users\admla\Downloads\Investigative_Committee_Russia_Emblem.svg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C:\Users\admla\Downloads\Investigative_Committee_Russia_Emblem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9200" cy="18704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A47FF" w:rsidRPr="000E5251" w:rsidRDefault="000A47FF">
            <w:pPr>
              <w:tabs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</w:p>
          <w:p w:rsidR="000A47FF" w:rsidRPr="000E5251" w:rsidRDefault="000A47FF">
            <w:pPr>
              <w:tabs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</w:p>
        </w:tc>
        <w:tc>
          <w:tcPr>
            <w:tcW w:w="3037" w:type="dxa"/>
            <w:shd w:val="clear" w:color="auto" w:fill="auto"/>
          </w:tcPr>
          <w:p w:rsidR="000A47FF" w:rsidRPr="000E5251" w:rsidRDefault="000A47FF">
            <w:pPr>
              <w:tabs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</w:p>
          <w:p w:rsidR="000A47FF" w:rsidRPr="000E5251" w:rsidRDefault="000A47FF">
            <w:pPr>
              <w:tabs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</w:p>
          <w:p w:rsidR="000A47FF" w:rsidRPr="000E5251" w:rsidRDefault="000A47FF">
            <w:pPr>
              <w:tabs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</w:p>
          <w:p w:rsidR="000A47FF" w:rsidRPr="000E5251" w:rsidRDefault="000A47FF">
            <w:pPr>
              <w:tabs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</w:p>
          <w:p w:rsidR="000A47FF" w:rsidRPr="000E5251" w:rsidRDefault="000A47FF">
            <w:pPr>
              <w:tabs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</w:p>
        </w:tc>
      </w:tr>
    </w:tbl>
    <w:p w:rsidR="00EC6611" w:rsidRPr="000E5251" w:rsidRDefault="00EC6611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color w:val="161615"/>
          <w:sz w:val="28"/>
          <w:szCs w:val="28"/>
          <w:shd w:val="clear" w:color="auto" w:fill="FFFFFF"/>
        </w:rPr>
      </w:pPr>
    </w:p>
    <w:p w:rsidR="00C24DBE" w:rsidRPr="003A2F1E" w:rsidRDefault="005330B2" w:rsidP="00C96DB5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mallCaps/>
          <w:sz w:val="24"/>
          <w:szCs w:val="24"/>
        </w:rPr>
      </w:pPr>
      <w:r w:rsidRPr="003A2F1E">
        <w:rPr>
          <w:rFonts w:ascii="Times New Roman" w:hAnsi="Times New Roman"/>
          <w:b/>
          <w:color w:val="161615"/>
          <w:sz w:val="24"/>
          <w:szCs w:val="24"/>
          <w:shd w:val="clear" w:color="auto" w:fill="FFFFFF"/>
        </w:rPr>
        <w:t>КАФЕДРА Г</w:t>
      </w:r>
      <w:r w:rsidR="00FF7C15" w:rsidRPr="003A2F1E">
        <w:rPr>
          <w:rFonts w:ascii="Times New Roman" w:hAnsi="Times New Roman"/>
          <w:b/>
          <w:color w:val="161615"/>
          <w:sz w:val="24"/>
          <w:szCs w:val="24"/>
          <w:shd w:val="clear" w:color="auto" w:fill="FFFFFF"/>
        </w:rPr>
        <w:t>УМАНИТАРНЫХ, СОЦИАЛЬНО-ЭКОНОМИЧЕСКИХ ДИСЦИПЛИН, РУССКОГО И ИНОСТРАННЫХ ЯЗЫКОВ</w:t>
      </w:r>
    </w:p>
    <w:p w:rsidR="00C24DBE" w:rsidRPr="003A2F1E" w:rsidRDefault="00C24DBE" w:rsidP="00C96DB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24DBE" w:rsidRPr="000E5251" w:rsidRDefault="0068763C" w:rsidP="00C96DB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5251">
        <w:rPr>
          <w:rFonts w:ascii="Times New Roman" w:hAnsi="Times New Roman"/>
          <w:b/>
          <w:sz w:val="28"/>
          <w:szCs w:val="28"/>
        </w:rPr>
        <w:t>ИНФОРМАЦИОННОЕ ПИСЬМО</w:t>
      </w:r>
    </w:p>
    <w:p w:rsidR="00C96DB5" w:rsidRDefault="00C96DB5" w:rsidP="00C96DB5">
      <w:pPr>
        <w:spacing w:after="0" w:line="240" w:lineRule="auto"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C24DBE" w:rsidRPr="000E5251" w:rsidRDefault="0068763C" w:rsidP="00C96DB5">
      <w:pPr>
        <w:spacing w:after="0" w:line="240" w:lineRule="auto"/>
        <w:jc w:val="center"/>
        <w:rPr>
          <w:rFonts w:ascii="Times New Roman" w:hAnsi="Times New Roman"/>
          <w:b/>
          <w:i/>
          <w:iCs/>
          <w:sz w:val="28"/>
          <w:szCs w:val="28"/>
        </w:rPr>
      </w:pPr>
      <w:r w:rsidRPr="000E5251">
        <w:rPr>
          <w:rFonts w:ascii="Times New Roman" w:hAnsi="Times New Roman"/>
          <w:b/>
          <w:i/>
          <w:iCs/>
          <w:sz w:val="28"/>
          <w:szCs w:val="28"/>
        </w:rPr>
        <w:t>Уважаемые коллеги!</w:t>
      </w:r>
    </w:p>
    <w:p w:rsidR="00C24DBE" w:rsidRPr="000E5251" w:rsidRDefault="0068763C" w:rsidP="005570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5251">
        <w:rPr>
          <w:rFonts w:ascii="Times New Roman" w:hAnsi="Times New Roman"/>
          <w:sz w:val="28"/>
          <w:szCs w:val="28"/>
        </w:rPr>
        <w:t xml:space="preserve">Приглашаем Вас принять участие в работе </w:t>
      </w:r>
      <w:bookmarkStart w:id="0" w:name="_GoBack"/>
      <w:r w:rsidR="006D4657">
        <w:rPr>
          <w:rFonts w:ascii="Times New Roman" w:hAnsi="Times New Roman"/>
          <w:sz w:val="28"/>
          <w:szCs w:val="28"/>
          <w:lang w:val="en-US"/>
        </w:rPr>
        <w:t>II</w:t>
      </w:r>
      <w:r w:rsidR="00783FBF" w:rsidRPr="00920171">
        <w:rPr>
          <w:rFonts w:ascii="Times New Roman" w:hAnsi="Times New Roman"/>
          <w:sz w:val="28"/>
          <w:szCs w:val="28"/>
        </w:rPr>
        <w:t xml:space="preserve"> Межрегиональн</w:t>
      </w:r>
      <w:r w:rsidR="00783FBF">
        <w:rPr>
          <w:rFonts w:ascii="Times New Roman" w:hAnsi="Times New Roman"/>
          <w:sz w:val="28"/>
          <w:szCs w:val="28"/>
        </w:rPr>
        <w:t>ого</w:t>
      </w:r>
      <w:r w:rsidR="00783FBF" w:rsidRPr="00920171">
        <w:rPr>
          <w:rFonts w:ascii="Times New Roman" w:hAnsi="Times New Roman"/>
          <w:sz w:val="28"/>
          <w:szCs w:val="28"/>
        </w:rPr>
        <w:t xml:space="preserve"> </w:t>
      </w:r>
      <w:r w:rsidR="0033104A" w:rsidRPr="000E5251">
        <w:rPr>
          <w:rFonts w:ascii="Times New Roman" w:hAnsi="Times New Roman"/>
          <w:sz w:val="28"/>
          <w:szCs w:val="28"/>
        </w:rPr>
        <w:t>Круглого стола</w:t>
      </w:r>
      <w:r w:rsidRPr="000E5251">
        <w:rPr>
          <w:rFonts w:ascii="Times New Roman" w:hAnsi="Times New Roman"/>
          <w:sz w:val="28"/>
          <w:szCs w:val="28"/>
        </w:rPr>
        <w:t xml:space="preserve"> </w:t>
      </w:r>
      <w:r w:rsidRPr="00EC57D3">
        <w:rPr>
          <w:rFonts w:ascii="Times New Roman" w:hAnsi="Times New Roman"/>
          <w:b/>
          <w:bCs/>
          <w:sz w:val="28"/>
          <w:szCs w:val="28"/>
        </w:rPr>
        <w:t>«</w:t>
      </w:r>
      <w:r w:rsidR="003A2F1E" w:rsidRPr="00EC57D3">
        <w:rPr>
          <w:rFonts w:ascii="Times New Roman" w:hAnsi="Times New Roman"/>
          <w:b/>
          <w:bCs/>
          <w:sz w:val="28"/>
          <w:szCs w:val="28"/>
        </w:rPr>
        <w:t>Становление правовой культуры в исторических регионах Российской Федерации»</w:t>
      </w:r>
      <w:bookmarkEnd w:id="0"/>
      <w:r w:rsidRPr="000E5251">
        <w:rPr>
          <w:rFonts w:ascii="Times New Roman" w:hAnsi="Times New Roman"/>
          <w:sz w:val="28"/>
          <w:szCs w:val="28"/>
        </w:rPr>
        <w:t>, котор</w:t>
      </w:r>
      <w:r w:rsidR="0033104A" w:rsidRPr="000E5251">
        <w:rPr>
          <w:rFonts w:ascii="Times New Roman" w:hAnsi="Times New Roman"/>
          <w:sz w:val="28"/>
          <w:szCs w:val="28"/>
        </w:rPr>
        <w:t>ый</w:t>
      </w:r>
      <w:r w:rsidRPr="000E5251">
        <w:rPr>
          <w:rFonts w:ascii="Times New Roman" w:hAnsi="Times New Roman"/>
          <w:sz w:val="28"/>
          <w:szCs w:val="28"/>
        </w:rPr>
        <w:t xml:space="preserve"> состоится </w:t>
      </w:r>
      <w:r w:rsidR="0088414A" w:rsidRPr="000E722D">
        <w:rPr>
          <w:rFonts w:ascii="Times New Roman" w:hAnsi="Times New Roman"/>
          <w:b/>
          <w:sz w:val="28"/>
          <w:szCs w:val="28"/>
        </w:rPr>
        <w:t>2</w:t>
      </w:r>
      <w:r w:rsidR="00644E4F">
        <w:rPr>
          <w:rFonts w:ascii="Times New Roman" w:hAnsi="Times New Roman"/>
          <w:b/>
          <w:sz w:val="28"/>
          <w:szCs w:val="28"/>
        </w:rPr>
        <w:t>5</w:t>
      </w:r>
      <w:r w:rsidRPr="000E525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A2F1E">
        <w:rPr>
          <w:rFonts w:ascii="Times New Roman" w:hAnsi="Times New Roman"/>
          <w:b/>
          <w:bCs/>
          <w:sz w:val="28"/>
          <w:szCs w:val="28"/>
        </w:rPr>
        <w:t>ноября</w:t>
      </w:r>
      <w:r w:rsidRPr="000E5251">
        <w:rPr>
          <w:rFonts w:ascii="Times New Roman" w:hAnsi="Times New Roman"/>
          <w:b/>
          <w:bCs/>
          <w:sz w:val="28"/>
          <w:szCs w:val="28"/>
        </w:rPr>
        <w:t xml:space="preserve"> 202</w:t>
      </w:r>
      <w:r w:rsidR="00783FBF">
        <w:rPr>
          <w:rFonts w:ascii="Times New Roman" w:hAnsi="Times New Roman"/>
          <w:b/>
          <w:bCs/>
          <w:sz w:val="28"/>
          <w:szCs w:val="28"/>
        </w:rPr>
        <w:t>6</w:t>
      </w:r>
      <w:r w:rsidRPr="000E5251">
        <w:rPr>
          <w:rFonts w:ascii="Times New Roman" w:hAnsi="Times New Roman"/>
          <w:sz w:val="28"/>
          <w:szCs w:val="28"/>
        </w:rPr>
        <w:t xml:space="preserve"> </w:t>
      </w:r>
      <w:r w:rsidRPr="000E5251">
        <w:rPr>
          <w:rFonts w:ascii="Times New Roman" w:hAnsi="Times New Roman"/>
          <w:b/>
          <w:bCs/>
          <w:sz w:val="28"/>
          <w:szCs w:val="28"/>
        </w:rPr>
        <w:t>года</w:t>
      </w:r>
      <w:r w:rsidR="001B535E">
        <w:rPr>
          <w:rFonts w:ascii="Times New Roman" w:hAnsi="Times New Roman"/>
          <w:sz w:val="28"/>
          <w:szCs w:val="28"/>
        </w:rPr>
        <w:t xml:space="preserve">. </w:t>
      </w:r>
    </w:p>
    <w:p w:rsidR="002C421D" w:rsidRDefault="002C421D" w:rsidP="0055702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24DBE" w:rsidRDefault="0068763C" w:rsidP="0055702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E5251">
        <w:rPr>
          <w:rFonts w:ascii="Times New Roman" w:hAnsi="Times New Roman"/>
          <w:b/>
          <w:sz w:val="28"/>
          <w:szCs w:val="28"/>
        </w:rPr>
        <w:t>Тематика докладов предусмотрена по следующим направлениям:</w:t>
      </w:r>
    </w:p>
    <w:p w:rsidR="0016035F" w:rsidRPr="0016035F" w:rsidRDefault="0016035F" w:rsidP="00557025">
      <w:pPr>
        <w:tabs>
          <w:tab w:val="left" w:pos="137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035F">
        <w:rPr>
          <w:rFonts w:ascii="Times New Roman" w:hAnsi="Times New Roman"/>
          <w:sz w:val="28"/>
          <w:szCs w:val="28"/>
        </w:rPr>
        <w:t>– правовое просвещение населения как инструмент становления правовой культуры;</w:t>
      </w:r>
    </w:p>
    <w:p w:rsidR="0016035F" w:rsidRPr="0016035F" w:rsidRDefault="0016035F" w:rsidP="00557025">
      <w:pPr>
        <w:pStyle w:val="a3"/>
        <w:tabs>
          <w:tab w:val="left" w:pos="1379"/>
        </w:tabs>
        <w:spacing w:after="0" w:line="240" w:lineRule="auto"/>
        <w:ind w:left="0" w:firstLine="709"/>
        <w:jc w:val="both"/>
        <w:rPr>
          <w:rFonts w:ascii="Times New Roman" w:eastAsia="DengXian" w:hAnsi="Times New Roman"/>
          <w:sz w:val="28"/>
          <w:szCs w:val="28"/>
        </w:rPr>
      </w:pPr>
      <w:r w:rsidRPr="0016035F">
        <w:rPr>
          <w:rFonts w:ascii="Times New Roman" w:eastAsia="DengXian" w:hAnsi="Times New Roman"/>
          <w:sz w:val="28"/>
          <w:szCs w:val="28"/>
        </w:rPr>
        <w:t>– подготовка юридических кадров в исторических регионах;</w:t>
      </w:r>
    </w:p>
    <w:p w:rsidR="0016035F" w:rsidRPr="0016035F" w:rsidRDefault="0016035F" w:rsidP="00557025">
      <w:pPr>
        <w:pStyle w:val="a3"/>
        <w:tabs>
          <w:tab w:val="left" w:pos="1378"/>
        </w:tabs>
        <w:spacing w:after="0" w:line="240" w:lineRule="auto"/>
        <w:ind w:left="0" w:firstLine="709"/>
        <w:jc w:val="both"/>
        <w:rPr>
          <w:rFonts w:ascii="Times New Roman" w:eastAsia="DengXian" w:hAnsi="Times New Roman"/>
          <w:sz w:val="28"/>
          <w:szCs w:val="28"/>
        </w:rPr>
      </w:pPr>
      <w:r w:rsidRPr="0016035F">
        <w:rPr>
          <w:rFonts w:ascii="Times New Roman" w:eastAsia="DengXian" w:hAnsi="Times New Roman"/>
          <w:sz w:val="28"/>
          <w:szCs w:val="28"/>
        </w:rPr>
        <w:t>– реформирование судебной системы в исторических регионах;</w:t>
      </w:r>
    </w:p>
    <w:p w:rsidR="0016035F" w:rsidRPr="0016035F" w:rsidRDefault="0016035F" w:rsidP="00557025">
      <w:pPr>
        <w:tabs>
          <w:tab w:val="left" w:pos="137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035F">
        <w:rPr>
          <w:rFonts w:ascii="Times New Roman" w:hAnsi="Times New Roman"/>
          <w:sz w:val="28"/>
          <w:szCs w:val="28"/>
        </w:rPr>
        <w:t>– развитие юридической инфраструктуры и цифровизация правовых процессов для обеспечения доступа к правовой информации;</w:t>
      </w:r>
    </w:p>
    <w:p w:rsidR="0016035F" w:rsidRPr="0016035F" w:rsidRDefault="0016035F" w:rsidP="00557025">
      <w:pPr>
        <w:tabs>
          <w:tab w:val="left" w:pos="137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035F">
        <w:rPr>
          <w:rFonts w:ascii="Times New Roman" w:hAnsi="Times New Roman"/>
          <w:sz w:val="28"/>
          <w:szCs w:val="28"/>
        </w:rPr>
        <w:t xml:space="preserve">– приведение законодательства и правоприменительной практики </w:t>
      </w:r>
      <w:r w:rsidRPr="0016035F">
        <w:rPr>
          <w:rFonts w:ascii="Times New Roman" w:hAnsi="Times New Roman"/>
          <w:sz w:val="28"/>
          <w:szCs w:val="28"/>
        </w:rPr>
        <w:br/>
        <w:t>в соответствие с федеральным законодательством;</w:t>
      </w:r>
    </w:p>
    <w:p w:rsidR="0016035F" w:rsidRPr="0016035F" w:rsidRDefault="0016035F" w:rsidP="00557025">
      <w:pPr>
        <w:tabs>
          <w:tab w:val="left" w:pos="1374"/>
          <w:tab w:val="left" w:pos="3460"/>
          <w:tab w:val="left" w:pos="4894"/>
          <w:tab w:val="left" w:pos="6310"/>
          <w:tab w:val="left" w:pos="7764"/>
          <w:tab w:val="left" w:pos="818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035F">
        <w:rPr>
          <w:rFonts w:ascii="Times New Roman" w:hAnsi="Times New Roman"/>
          <w:sz w:val="28"/>
          <w:szCs w:val="28"/>
        </w:rPr>
        <w:t>– формирование правовой культуры и коммуникативной компетентности граждан;</w:t>
      </w:r>
    </w:p>
    <w:p w:rsidR="0016035F" w:rsidRPr="0016035F" w:rsidRDefault="0016035F" w:rsidP="00557025">
      <w:pPr>
        <w:tabs>
          <w:tab w:val="left" w:pos="137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035F">
        <w:rPr>
          <w:rFonts w:ascii="Times New Roman" w:hAnsi="Times New Roman"/>
          <w:sz w:val="28"/>
          <w:szCs w:val="28"/>
        </w:rPr>
        <w:t>– идеологическое обеспечение защиты социальных и экономических прав жителей исторических регионов;</w:t>
      </w:r>
    </w:p>
    <w:p w:rsidR="0016035F" w:rsidRPr="0016035F" w:rsidRDefault="0016035F" w:rsidP="00557025">
      <w:pPr>
        <w:tabs>
          <w:tab w:val="left" w:pos="1466"/>
          <w:tab w:val="left" w:pos="914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035F">
        <w:rPr>
          <w:rFonts w:ascii="Times New Roman" w:hAnsi="Times New Roman"/>
          <w:sz w:val="28"/>
          <w:szCs w:val="28"/>
        </w:rPr>
        <w:t xml:space="preserve">– профилактика экстремизма, терроризма и деструктивных идеологий </w:t>
      </w:r>
      <w:r w:rsidRPr="0016035F">
        <w:rPr>
          <w:rFonts w:ascii="Times New Roman" w:hAnsi="Times New Roman"/>
          <w:sz w:val="28"/>
          <w:szCs w:val="28"/>
        </w:rPr>
        <w:br/>
        <w:t>в исторических регионах Российской Федерации.</w:t>
      </w:r>
    </w:p>
    <w:p w:rsidR="00300323" w:rsidRDefault="00300323" w:rsidP="00C96DB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C24DBE" w:rsidRPr="000E5251" w:rsidRDefault="0068763C" w:rsidP="00C96DB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0E5251">
        <w:rPr>
          <w:rFonts w:ascii="Times New Roman" w:hAnsi="Times New Roman"/>
          <w:b/>
          <w:sz w:val="28"/>
          <w:szCs w:val="28"/>
          <w:lang w:eastAsia="ru-RU"/>
        </w:rPr>
        <w:lastRenderedPageBreak/>
        <w:t>Рабочи</w:t>
      </w:r>
      <w:r w:rsidR="002160AD">
        <w:rPr>
          <w:rFonts w:ascii="Times New Roman" w:hAnsi="Times New Roman"/>
          <w:b/>
          <w:sz w:val="28"/>
          <w:szCs w:val="28"/>
          <w:lang w:eastAsia="ru-RU"/>
        </w:rPr>
        <w:t>й</w:t>
      </w:r>
      <w:r w:rsidRPr="000E5251">
        <w:rPr>
          <w:rFonts w:ascii="Times New Roman" w:hAnsi="Times New Roman"/>
          <w:b/>
          <w:sz w:val="28"/>
          <w:szCs w:val="28"/>
          <w:lang w:eastAsia="ru-RU"/>
        </w:rPr>
        <w:t xml:space="preserve"> язык </w:t>
      </w:r>
      <w:r w:rsidR="00E527AB">
        <w:rPr>
          <w:rFonts w:ascii="Times New Roman" w:hAnsi="Times New Roman"/>
          <w:b/>
          <w:sz w:val="28"/>
          <w:szCs w:val="28"/>
          <w:lang w:eastAsia="ru-RU"/>
        </w:rPr>
        <w:t>Круглого стола</w:t>
      </w:r>
      <w:r w:rsidRPr="000E5251">
        <w:rPr>
          <w:rFonts w:ascii="Times New Roman" w:hAnsi="Times New Roman"/>
          <w:sz w:val="28"/>
          <w:szCs w:val="28"/>
          <w:lang w:eastAsia="ru-RU"/>
        </w:rPr>
        <w:t>: русский</w:t>
      </w:r>
      <w:r w:rsidRPr="000E5251">
        <w:rPr>
          <w:rFonts w:ascii="Times New Roman" w:hAnsi="Times New Roman"/>
          <w:sz w:val="28"/>
          <w:szCs w:val="28"/>
          <w:lang w:eastAsia="zh-CN"/>
        </w:rPr>
        <w:t>.</w:t>
      </w:r>
    </w:p>
    <w:p w:rsidR="00C24DBE" w:rsidRPr="000E5251" w:rsidRDefault="0068763C" w:rsidP="00C96DB5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0E5251">
        <w:rPr>
          <w:rFonts w:ascii="Times New Roman" w:hAnsi="Times New Roman"/>
          <w:b/>
          <w:sz w:val="28"/>
          <w:szCs w:val="28"/>
          <w:lang w:eastAsia="ru-RU"/>
        </w:rPr>
        <w:t>Форм</w:t>
      </w:r>
      <w:r w:rsidRPr="000E5251">
        <w:rPr>
          <w:rFonts w:ascii="Times New Roman" w:hAnsi="Times New Roman"/>
          <w:b/>
          <w:sz w:val="28"/>
          <w:szCs w:val="28"/>
          <w:lang w:val="kk-KZ" w:eastAsia="ru-RU"/>
        </w:rPr>
        <w:t>ы</w:t>
      </w:r>
      <w:r w:rsidR="00767B65">
        <w:rPr>
          <w:rFonts w:ascii="Times New Roman" w:hAnsi="Times New Roman"/>
          <w:b/>
          <w:sz w:val="28"/>
          <w:szCs w:val="28"/>
          <w:lang w:eastAsia="ru-RU"/>
        </w:rPr>
        <w:t xml:space="preserve"> участия</w:t>
      </w:r>
      <w:r w:rsidRPr="000E5251">
        <w:rPr>
          <w:rFonts w:ascii="Times New Roman" w:hAnsi="Times New Roman"/>
          <w:b/>
          <w:sz w:val="28"/>
          <w:szCs w:val="28"/>
          <w:lang w:eastAsia="ru-RU"/>
        </w:rPr>
        <w:t xml:space="preserve">: </w:t>
      </w:r>
    </w:p>
    <w:p w:rsidR="00C24DBE" w:rsidRPr="000E5251" w:rsidRDefault="002A44CF" w:rsidP="00C96DB5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0E5251">
        <w:rPr>
          <w:rFonts w:ascii="Times New Roman" w:hAnsi="Times New Roman"/>
          <w:sz w:val="28"/>
          <w:szCs w:val="28"/>
        </w:rPr>
        <w:t>–</w:t>
      </w:r>
      <w:r w:rsidR="0068763C" w:rsidRPr="000E5251">
        <w:rPr>
          <w:rFonts w:ascii="Times New Roman" w:hAnsi="Times New Roman"/>
          <w:sz w:val="28"/>
          <w:szCs w:val="28"/>
          <w:lang w:eastAsia="ru-RU"/>
        </w:rPr>
        <w:t xml:space="preserve"> очная (выступление с докладом</w:t>
      </w:r>
      <w:r w:rsidR="00FA0956">
        <w:rPr>
          <w:rFonts w:ascii="Times New Roman" w:hAnsi="Times New Roman"/>
          <w:sz w:val="28"/>
          <w:szCs w:val="28"/>
          <w:lang w:eastAsia="ru-RU"/>
        </w:rPr>
        <w:t xml:space="preserve"> и публикация</w:t>
      </w:r>
      <w:r w:rsidR="0068763C" w:rsidRPr="000E5251">
        <w:rPr>
          <w:rFonts w:ascii="Times New Roman" w:hAnsi="Times New Roman"/>
          <w:sz w:val="28"/>
          <w:szCs w:val="28"/>
          <w:lang w:eastAsia="ru-RU"/>
        </w:rPr>
        <w:t>)</w:t>
      </w:r>
      <w:r w:rsidR="0068763C" w:rsidRPr="000E5251">
        <w:rPr>
          <w:rFonts w:ascii="Times New Roman" w:hAnsi="Times New Roman"/>
          <w:sz w:val="28"/>
          <w:szCs w:val="28"/>
          <w:lang w:val="kk-KZ" w:eastAsia="ru-RU"/>
        </w:rPr>
        <w:t>;</w:t>
      </w:r>
    </w:p>
    <w:p w:rsidR="00C24DBE" w:rsidRPr="000E5251" w:rsidRDefault="002A44CF" w:rsidP="00C96DB5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0E5251">
        <w:rPr>
          <w:rFonts w:ascii="Times New Roman" w:hAnsi="Times New Roman"/>
          <w:sz w:val="28"/>
          <w:szCs w:val="28"/>
        </w:rPr>
        <w:t>–</w:t>
      </w:r>
      <w:r w:rsidR="0068763C" w:rsidRPr="000E5251">
        <w:rPr>
          <w:rFonts w:ascii="Times New Roman" w:hAnsi="Times New Roman"/>
          <w:sz w:val="28"/>
          <w:szCs w:val="28"/>
          <w:lang w:val="kk-KZ" w:eastAsia="ru-RU"/>
        </w:rPr>
        <w:t xml:space="preserve"> дистанционная (выступление с докладом онлайн</w:t>
      </w:r>
      <w:r w:rsidR="00FA0956">
        <w:rPr>
          <w:rFonts w:ascii="Times New Roman" w:hAnsi="Times New Roman"/>
          <w:sz w:val="28"/>
          <w:szCs w:val="28"/>
          <w:lang w:val="kk-KZ" w:eastAsia="ru-RU"/>
        </w:rPr>
        <w:t xml:space="preserve"> и публикация</w:t>
      </w:r>
      <w:r w:rsidR="0068763C" w:rsidRPr="000E5251">
        <w:rPr>
          <w:rFonts w:ascii="Times New Roman" w:hAnsi="Times New Roman"/>
          <w:sz w:val="28"/>
          <w:szCs w:val="28"/>
          <w:lang w:val="kk-KZ" w:eastAsia="ru-RU"/>
        </w:rPr>
        <w:t>);</w:t>
      </w:r>
    </w:p>
    <w:p w:rsidR="00C24DBE" w:rsidRPr="000E5251" w:rsidRDefault="002A44CF" w:rsidP="00C96DB5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E5251">
        <w:rPr>
          <w:rFonts w:ascii="Times New Roman" w:hAnsi="Times New Roman"/>
          <w:sz w:val="28"/>
          <w:szCs w:val="28"/>
        </w:rPr>
        <w:t>–</w:t>
      </w:r>
      <w:r w:rsidR="0068763C" w:rsidRPr="000E5251">
        <w:rPr>
          <w:rFonts w:ascii="Times New Roman" w:hAnsi="Times New Roman"/>
          <w:sz w:val="28"/>
          <w:szCs w:val="28"/>
          <w:lang w:eastAsia="ru-RU"/>
        </w:rPr>
        <w:t xml:space="preserve"> заочная (публикация).</w:t>
      </w:r>
    </w:p>
    <w:p w:rsidR="00C24DBE" w:rsidRPr="000E5251" w:rsidRDefault="00C24DBE" w:rsidP="00C96DB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24DBE" w:rsidRPr="000E5251" w:rsidRDefault="0068763C" w:rsidP="00C96D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5251">
        <w:rPr>
          <w:rFonts w:ascii="Times New Roman" w:hAnsi="Times New Roman"/>
          <w:b/>
          <w:bCs/>
          <w:sz w:val="28"/>
          <w:szCs w:val="28"/>
        </w:rPr>
        <w:t>Порядок регистрации участия и приёма научных статей</w:t>
      </w:r>
    </w:p>
    <w:p w:rsidR="00C24DBE" w:rsidRPr="000E5251" w:rsidRDefault="0068763C" w:rsidP="00C96D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5251">
        <w:rPr>
          <w:rFonts w:ascii="Times New Roman" w:hAnsi="Times New Roman"/>
          <w:sz w:val="28"/>
          <w:szCs w:val="28"/>
        </w:rPr>
        <w:t>Для участия в мероприятии необходимо:</w:t>
      </w:r>
    </w:p>
    <w:p w:rsidR="00C24DBE" w:rsidRPr="0062205F" w:rsidRDefault="0068763C" w:rsidP="00C96DB5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70C0"/>
          <w:sz w:val="28"/>
          <w:szCs w:val="28"/>
        </w:rPr>
      </w:pPr>
      <w:r w:rsidRPr="000E5251">
        <w:rPr>
          <w:rFonts w:ascii="Times New Roman" w:hAnsi="Times New Roman"/>
          <w:b/>
          <w:sz w:val="28"/>
          <w:szCs w:val="28"/>
        </w:rPr>
        <w:t xml:space="preserve">до </w:t>
      </w:r>
      <w:r w:rsidR="00932EA9">
        <w:rPr>
          <w:rFonts w:ascii="Times New Roman" w:hAnsi="Times New Roman"/>
          <w:b/>
          <w:sz w:val="28"/>
          <w:szCs w:val="28"/>
        </w:rPr>
        <w:t>1</w:t>
      </w:r>
      <w:r w:rsidR="00116CBF">
        <w:rPr>
          <w:rFonts w:ascii="Times New Roman" w:hAnsi="Times New Roman"/>
          <w:b/>
          <w:sz w:val="28"/>
          <w:szCs w:val="28"/>
        </w:rPr>
        <w:t>0</w:t>
      </w:r>
      <w:r w:rsidRPr="000E5251">
        <w:rPr>
          <w:rFonts w:ascii="Times New Roman" w:hAnsi="Times New Roman"/>
          <w:b/>
          <w:sz w:val="28"/>
          <w:szCs w:val="28"/>
        </w:rPr>
        <w:t xml:space="preserve"> </w:t>
      </w:r>
      <w:r w:rsidR="003A2F1E">
        <w:rPr>
          <w:rFonts w:ascii="Times New Roman" w:hAnsi="Times New Roman"/>
          <w:b/>
          <w:sz w:val="28"/>
          <w:szCs w:val="28"/>
        </w:rPr>
        <w:t>ноября</w:t>
      </w:r>
      <w:r w:rsidRPr="000E5251">
        <w:rPr>
          <w:rFonts w:ascii="Times New Roman" w:hAnsi="Times New Roman"/>
          <w:b/>
          <w:sz w:val="28"/>
          <w:szCs w:val="28"/>
        </w:rPr>
        <w:t xml:space="preserve"> 202</w:t>
      </w:r>
      <w:r w:rsidR="00783FBF">
        <w:rPr>
          <w:rFonts w:ascii="Times New Roman" w:hAnsi="Times New Roman"/>
          <w:b/>
          <w:sz w:val="28"/>
          <w:szCs w:val="28"/>
        </w:rPr>
        <w:t>6</w:t>
      </w:r>
      <w:r w:rsidRPr="000E5251">
        <w:rPr>
          <w:rFonts w:ascii="Times New Roman" w:hAnsi="Times New Roman"/>
          <w:b/>
          <w:sz w:val="28"/>
          <w:szCs w:val="28"/>
        </w:rPr>
        <w:t xml:space="preserve"> г.</w:t>
      </w:r>
      <w:r w:rsidR="00E527AB">
        <w:rPr>
          <w:rFonts w:ascii="Times New Roman" w:hAnsi="Times New Roman"/>
          <w:sz w:val="28"/>
          <w:szCs w:val="28"/>
        </w:rPr>
        <w:t xml:space="preserve"> </w:t>
      </w:r>
      <w:r w:rsidRPr="000E5251">
        <w:rPr>
          <w:rFonts w:ascii="Times New Roman" w:hAnsi="Times New Roman"/>
          <w:sz w:val="28"/>
          <w:szCs w:val="28"/>
        </w:rPr>
        <w:t xml:space="preserve">оформить заявку на участие и статью, выслать </w:t>
      </w:r>
      <w:r w:rsidR="00FA0956">
        <w:rPr>
          <w:rFonts w:ascii="Times New Roman" w:hAnsi="Times New Roman"/>
          <w:sz w:val="28"/>
          <w:szCs w:val="28"/>
        </w:rPr>
        <w:t>в</w:t>
      </w:r>
      <w:r w:rsidRPr="000E5251">
        <w:rPr>
          <w:rFonts w:ascii="Times New Roman" w:hAnsi="Times New Roman"/>
          <w:sz w:val="28"/>
          <w:szCs w:val="28"/>
        </w:rPr>
        <w:t xml:space="preserve"> </w:t>
      </w:r>
      <w:r w:rsidRPr="002C421D">
        <w:rPr>
          <w:rFonts w:ascii="Times New Roman" w:hAnsi="Times New Roman"/>
          <w:sz w:val="28"/>
          <w:szCs w:val="28"/>
        </w:rPr>
        <w:t xml:space="preserve">адрес </w:t>
      </w:r>
      <w:r w:rsidR="002C421D" w:rsidRPr="002C421D">
        <w:rPr>
          <w:rFonts w:ascii="Times New Roman" w:hAnsi="Times New Roman"/>
          <w:sz w:val="28"/>
          <w:szCs w:val="28"/>
        </w:rPr>
        <w:t>организационного</w:t>
      </w:r>
      <w:r w:rsidR="002C421D" w:rsidRPr="002C421D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2C421D" w:rsidRPr="002C421D">
        <w:rPr>
          <w:rFonts w:ascii="Times New Roman" w:hAnsi="Times New Roman"/>
          <w:spacing w:val="-2"/>
          <w:sz w:val="28"/>
          <w:szCs w:val="28"/>
        </w:rPr>
        <w:t>комитета</w:t>
      </w:r>
      <w:r w:rsidR="002C421D" w:rsidRPr="000E5251">
        <w:rPr>
          <w:rFonts w:ascii="Times New Roman" w:hAnsi="Times New Roman"/>
          <w:sz w:val="28"/>
          <w:szCs w:val="28"/>
        </w:rPr>
        <w:t xml:space="preserve"> </w:t>
      </w:r>
      <w:r w:rsidRPr="000E5251">
        <w:rPr>
          <w:rFonts w:ascii="Times New Roman" w:hAnsi="Times New Roman"/>
          <w:sz w:val="28"/>
          <w:szCs w:val="28"/>
          <w:lang w:eastAsia="ru-RU"/>
        </w:rPr>
        <w:t xml:space="preserve">– </w:t>
      </w:r>
      <w:r w:rsidR="0025361B" w:rsidRPr="0062205F">
        <w:rPr>
          <w:rFonts w:ascii="Times New Roman" w:hAnsi="Times New Roman"/>
          <w:b/>
          <w:sz w:val="28"/>
          <w:szCs w:val="28"/>
          <w:lang w:eastAsia="ru-RU"/>
        </w:rPr>
        <w:t>konf.laskrf@mail.ru.</w:t>
      </w:r>
    </w:p>
    <w:p w:rsidR="00C24DBE" w:rsidRPr="000E5251" w:rsidRDefault="00C24DBE" w:rsidP="00C96DB5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B7CAD" w:rsidRPr="000E5251" w:rsidRDefault="00FB7CAD" w:rsidP="00C96DB5">
      <w:pPr>
        <w:pStyle w:val="110"/>
        <w:ind w:left="0"/>
        <w:jc w:val="both"/>
        <w:rPr>
          <w:sz w:val="28"/>
          <w:szCs w:val="28"/>
        </w:rPr>
      </w:pPr>
      <w:r w:rsidRPr="000E5251">
        <w:rPr>
          <w:sz w:val="28"/>
          <w:szCs w:val="28"/>
        </w:rPr>
        <w:t>Состав</w:t>
      </w:r>
      <w:r w:rsidRPr="000E5251">
        <w:rPr>
          <w:spacing w:val="-6"/>
          <w:sz w:val="28"/>
          <w:szCs w:val="28"/>
        </w:rPr>
        <w:t xml:space="preserve"> </w:t>
      </w:r>
      <w:r w:rsidRPr="000E5251">
        <w:rPr>
          <w:sz w:val="28"/>
          <w:szCs w:val="28"/>
        </w:rPr>
        <w:t>Организационного</w:t>
      </w:r>
      <w:r w:rsidRPr="000E5251">
        <w:rPr>
          <w:spacing w:val="-6"/>
          <w:sz w:val="28"/>
          <w:szCs w:val="28"/>
        </w:rPr>
        <w:t xml:space="preserve"> </w:t>
      </w:r>
      <w:r w:rsidRPr="000E5251">
        <w:rPr>
          <w:spacing w:val="-2"/>
          <w:sz w:val="28"/>
          <w:szCs w:val="28"/>
        </w:rPr>
        <w:t>комитета:</w:t>
      </w:r>
    </w:p>
    <w:p w:rsidR="00932EA9" w:rsidRDefault="00932EA9" w:rsidP="00C96DB5">
      <w:pPr>
        <w:pStyle w:val="aff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FB7CAD" w:rsidRPr="000E5251" w:rsidRDefault="00FB7CAD" w:rsidP="00C96DB5">
      <w:pPr>
        <w:pStyle w:val="a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E5251">
        <w:rPr>
          <w:rFonts w:ascii="Times New Roman" w:hAnsi="Times New Roman"/>
          <w:b/>
          <w:sz w:val="28"/>
          <w:szCs w:val="28"/>
        </w:rPr>
        <w:t>Председатель Хорьяков Сергей Николаевич,</w:t>
      </w:r>
      <w:r w:rsidRPr="000E5251">
        <w:rPr>
          <w:rFonts w:ascii="Times New Roman" w:hAnsi="Times New Roman"/>
          <w:sz w:val="28"/>
          <w:szCs w:val="28"/>
        </w:rPr>
        <w:t xml:space="preserve"> ректор </w:t>
      </w:r>
      <w:r w:rsidR="00BD2E45" w:rsidRPr="00F66621">
        <w:rPr>
          <w:rFonts w:ascii="Times New Roman" w:hAnsi="Times New Roman"/>
          <w:sz w:val="28"/>
          <w:szCs w:val="28"/>
          <w:shd w:val="clear" w:color="auto" w:fill="FFFFFF"/>
        </w:rPr>
        <w:t>Луганск</w:t>
      </w:r>
      <w:r w:rsidR="00401024">
        <w:rPr>
          <w:rFonts w:ascii="Times New Roman" w:hAnsi="Times New Roman"/>
          <w:sz w:val="28"/>
          <w:szCs w:val="28"/>
          <w:shd w:val="clear" w:color="auto" w:fill="FFFFFF"/>
        </w:rPr>
        <w:t>ой</w:t>
      </w:r>
      <w:r w:rsidR="00BD2E45" w:rsidRPr="00F66621">
        <w:rPr>
          <w:rFonts w:ascii="Times New Roman" w:hAnsi="Times New Roman"/>
          <w:sz w:val="28"/>
          <w:szCs w:val="28"/>
          <w:shd w:val="clear" w:color="auto" w:fill="FFFFFF"/>
        </w:rPr>
        <w:t xml:space="preserve"> академи</w:t>
      </w:r>
      <w:r w:rsidR="00401024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BD2E45" w:rsidRPr="00F66621">
        <w:rPr>
          <w:rFonts w:ascii="Times New Roman" w:hAnsi="Times New Roman"/>
          <w:sz w:val="28"/>
          <w:szCs w:val="28"/>
          <w:shd w:val="clear" w:color="auto" w:fill="FFFFFF"/>
        </w:rPr>
        <w:t xml:space="preserve"> Следственного комитета Российской Федерации</w:t>
      </w:r>
      <w:r w:rsidRPr="00F66621">
        <w:rPr>
          <w:rFonts w:ascii="Times New Roman" w:hAnsi="Times New Roman"/>
          <w:sz w:val="28"/>
          <w:szCs w:val="28"/>
        </w:rPr>
        <w:t>, кандидат</w:t>
      </w:r>
      <w:r w:rsidRPr="000E5251">
        <w:rPr>
          <w:rFonts w:ascii="Times New Roman" w:hAnsi="Times New Roman"/>
          <w:sz w:val="28"/>
          <w:szCs w:val="28"/>
        </w:rPr>
        <w:t xml:space="preserve"> </w:t>
      </w:r>
      <w:r w:rsidR="00BD2E45" w:rsidRPr="000E5251">
        <w:rPr>
          <w:rFonts w:ascii="Times New Roman" w:hAnsi="Times New Roman"/>
          <w:sz w:val="28"/>
          <w:szCs w:val="28"/>
        </w:rPr>
        <w:t>юридических наук, доцент, полковник юстиции.</w:t>
      </w:r>
    </w:p>
    <w:p w:rsidR="00203105" w:rsidRDefault="00203105" w:rsidP="00C96DB5">
      <w:pPr>
        <w:pStyle w:val="110"/>
        <w:ind w:left="0"/>
        <w:jc w:val="both"/>
        <w:rPr>
          <w:sz w:val="28"/>
          <w:szCs w:val="28"/>
        </w:rPr>
      </w:pPr>
    </w:p>
    <w:p w:rsidR="00FB7CAD" w:rsidRDefault="00FB7CAD" w:rsidP="00203105">
      <w:pPr>
        <w:pStyle w:val="110"/>
        <w:ind w:left="0" w:firstLine="708"/>
        <w:jc w:val="both"/>
        <w:rPr>
          <w:spacing w:val="-2"/>
          <w:sz w:val="28"/>
          <w:szCs w:val="28"/>
        </w:rPr>
      </w:pPr>
      <w:r w:rsidRPr="000E5251">
        <w:rPr>
          <w:sz w:val="28"/>
          <w:szCs w:val="28"/>
        </w:rPr>
        <w:t>Члены</w:t>
      </w:r>
      <w:r w:rsidRPr="000E5251">
        <w:rPr>
          <w:spacing w:val="-7"/>
          <w:sz w:val="28"/>
          <w:szCs w:val="28"/>
        </w:rPr>
        <w:t xml:space="preserve"> </w:t>
      </w:r>
      <w:r w:rsidRPr="000E5251">
        <w:rPr>
          <w:sz w:val="28"/>
          <w:szCs w:val="28"/>
        </w:rPr>
        <w:t>Организационного</w:t>
      </w:r>
      <w:r w:rsidRPr="000E5251">
        <w:rPr>
          <w:spacing w:val="-5"/>
          <w:sz w:val="28"/>
          <w:szCs w:val="28"/>
        </w:rPr>
        <w:t xml:space="preserve"> </w:t>
      </w:r>
      <w:r w:rsidRPr="000E5251">
        <w:rPr>
          <w:spacing w:val="-2"/>
          <w:sz w:val="28"/>
          <w:szCs w:val="28"/>
        </w:rPr>
        <w:t>комитета:</w:t>
      </w:r>
    </w:p>
    <w:p w:rsidR="00203105" w:rsidRDefault="00203105" w:rsidP="00C96DB5">
      <w:pPr>
        <w:pStyle w:val="aff"/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B53B88" w:rsidRPr="000E5251" w:rsidRDefault="00B53B88" w:rsidP="00C96DB5">
      <w:pPr>
        <w:pStyle w:val="a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03105">
        <w:rPr>
          <w:rFonts w:ascii="Times New Roman" w:hAnsi="Times New Roman"/>
          <w:b/>
          <w:sz w:val="28"/>
          <w:szCs w:val="28"/>
        </w:rPr>
        <w:t>Кравцов Дмитрий Александрович</w:t>
      </w:r>
      <w:r w:rsidRPr="00B53B88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B53B88">
        <w:rPr>
          <w:rFonts w:ascii="Times New Roman" w:hAnsi="Times New Roman"/>
          <w:sz w:val="28"/>
          <w:szCs w:val="28"/>
        </w:rPr>
        <w:t>роректор</w:t>
      </w:r>
      <w:r>
        <w:rPr>
          <w:rFonts w:ascii="Times New Roman" w:hAnsi="Times New Roman"/>
          <w:sz w:val="28"/>
          <w:szCs w:val="28"/>
        </w:rPr>
        <w:t> – </w:t>
      </w:r>
      <w:r w:rsidRPr="00B53B88">
        <w:rPr>
          <w:rFonts w:ascii="Times New Roman" w:hAnsi="Times New Roman"/>
          <w:sz w:val="28"/>
          <w:szCs w:val="28"/>
        </w:rPr>
        <w:t xml:space="preserve">руководитель отделения учебно-методической и научно-исследовательской работы </w:t>
      </w:r>
      <w:r w:rsidRPr="000E5251">
        <w:rPr>
          <w:rFonts w:ascii="Times New Roman" w:hAnsi="Times New Roman"/>
          <w:sz w:val="28"/>
          <w:szCs w:val="28"/>
        </w:rPr>
        <w:t>Л</w:t>
      </w:r>
      <w:r w:rsidRPr="000E5251">
        <w:rPr>
          <w:rFonts w:ascii="Times New Roman" w:hAnsi="Times New Roman"/>
          <w:sz w:val="28"/>
          <w:szCs w:val="28"/>
          <w:shd w:val="clear" w:color="auto" w:fill="FFFFFF"/>
        </w:rPr>
        <w:t>уганской академии Следственного комитета</w:t>
      </w:r>
      <w:r w:rsidRPr="000E5251">
        <w:rPr>
          <w:rFonts w:ascii="Times New Roman" w:hAnsi="Times New Roman"/>
          <w:sz w:val="28"/>
          <w:szCs w:val="28"/>
        </w:rPr>
        <w:t xml:space="preserve">, кандидат </w:t>
      </w:r>
      <w:r>
        <w:rPr>
          <w:rFonts w:ascii="Times New Roman" w:hAnsi="Times New Roman"/>
          <w:sz w:val="28"/>
          <w:szCs w:val="28"/>
        </w:rPr>
        <w:t>юридических</w:t>
      </w:r>
      <w:r w:rsidRPr="000E5251">
        <w:rPr>
          <w:rFonts w:ascii="Times New Roman" w:hAnsi="Times New Roman"/>
          <w:sz w:val="28"/>
          <w:szCs w:val="28"/>
        </w:rPr>
        <w:t xml:space="preserve"> наук, доцент</w:t>
      </w:r>
      <w:r>
        <w:rPr>
          <w:rFonts w:ascii="Times New Roman" w:hAnsi="Times New Roman"/>
          <w:sz w:val="28"/>
          <w:szCs w:val="28"/>
        </w:rPr>
        <w:t>, полковник юстиции</w:t>
      </w:r>
      <w:r w:rsidRPr="000E5251">
        <w:rPr>
          <w:rFonts w:ascii="Times New Roman" w:hAnsi="Times New Roman"/>
          <w:sz w:val="28"/>
          <w:szCs w:val="28"/>
        </w:rPr>
        <w:t>.</w:t>
      </w:r>
    </w:p>
    <w:p w:rsidR="00FB7CAD" w:rsidRPr="000E5251" w:rsidRDefault="00BD2E45" w:rsidP="00C96DB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E5251">
        <w:rPr>
          <w:rFonts w:ascii="Times New Roman" w:hAnsi="Times New Roman"/>
          <w:b/>
          <w:bCs/>
          <w:sz w:val="28"/>
          <w:szCs w:val="28"/>
        </w:rPr>
        <w:t>Лобовикова Елена Александровна</w:t>
      </w:r>
      <w:r w:rsidRPr="000E5251">
        <w:rPr>
          <w:rFonts w:ascii="Times New Roman" w:hAnsi="Times New Roman"/>
          <w:sz w:val="28"/>
          <w:szCs w:val="28"/>
        </w:rPr>
        <w:t xml:space="preserve"> – заведующий кафедрой гуманитарных, социально-экономических дисциплин, русского </w:t>
      </w:r>
      <w:r w:rsidR="00A01395">
        <w:rPr>
          <w:rFonts w:ascii="Times New Roman" w:hAnsi="Times New Roman"/>
          <w:sz w:val="28"/>
          <w:szCs w:val="28"/>
        </w:rPr>
        <w:br/>
      </w:r>
      <w:r w:rsidRPr="000E5251">
        <w:rPr>
          <w:rFonts w:ascii="Times New Roman" w:hAnsi="Times New Roman"/>
          <w:sz w:val="28"/>
          <w:szCs w:val="28"/>
        </w:rPr>
        <w:t>и иностранных языков Л</w:t>
      </w:r>
      <w:r w:rsidRPr="000E5251">
        <w:rPr>
          <w:rFonts w:ascii="Times New Roman" w:hAnsi="Times New Roman"/>
          <w:sz w:val="28"/>
          <w:szCs w:val="28"/>
          <w:shd w:val="clear" w:color="auto" w:fill="FFFFFF"/>
        </w:rPr>
        <w:t>уганской академии Следственного комитета</w:t>
      </w:r>
      <w:r w:rsidRPr="000E5251">
        <w:rPr>
          <w:rFonts w:ascii="Times New Roman" w:hAnsi="Times New Roman"/>
          <w:sz w:val="28"/>
          <w:szCs w:val="28"/>
        </w:rPr>
        <w:t>, кандидат социологических наук, доцент</w:t>
      </w:r>
      <w:r w:rsidR="001A0908">
        <w:rPr>
          <w:rFonts w:ascii="Times New Roman" w:hAnsi="Times New Roman"/>
          <w:sz w:val="28"/>
          <w:szCs w:val="28"/>
        </w:rPr>
        <w:t>, лейтенант юстиции</w:t>
      </w:r>
      <w:r w:rsidRPr="000E5251">
        <w:rPr>
          <w:rFonts w:ascii="Times New Roman" w:hAnsi="Times New Roman"/>
          <w:sz w:val="28"/>
          <w:szCs w:val="28"/>
        </w:rPr>
        <w:t>.</w:t>
      </w:r>
    </w:p>
    <w:p w:rsidR="00EC3C23" w:rsidRDefault="00EC3C23" w:rsidP="00C96DB5">
      <w:pPr>
        <w:pStyle w:val="aff"/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Лихачева Екатерина Михайловна </w:t>
      </w:r>
      <w:r w:rsidRPr="000E525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доцент </w:t>
      </w:r>
      <w:r w:rsidRPr="000E5251">
        <w:rPr>
          <w:rFonts w:ascii="Times New Roman" w:hAnsi="Times New Roman"/>
          <w:sz w:val="28"/>
          <w:szCs w:val="28"/>
        </w:rPr>
        <w:t>кафедр</w:t>
      </w:r>
      <w:r>
        <w:rPr>
          <w:rFonts w:ascii="Times New Roman" w:hAnsi="Times New Roman"/>
          <w:sz w:val="28"/>
          <w:szCs w:val="28"/>
        </w:rPr>
        <w:t>ы</w:t>
      </w:r>
      <w:r w:rsidRPr="000E5251">
        <w:rPr>
          <w:rFonts w:ascii="Times New Roman" w:hAnsi="Times New Roman"/>
          <w:sz w:val="28"/>
          <w:szCs w:val="28"/>
        </w:rPr>
        <w:t xml:space="preserve"> гуманитарных, социально-экономических дисциплин, русского и иностранных языков Л</w:t>
      </w:r>
      <w:r w:rsidRPr="000E5251">
        <w:rPr>
          <w:rFonts w:ascii="Times New Roman" w:hAnsi="Times New Roman"/>
          <w:sz w:val="28"/>
          <w:szCs w:val="28"/>
          <w:shd w:val="clear" w:color="auto" w:fill="FFFFFF"/>
        </w:rPr>
        <w:t>уганской академии Следственного комитета</w:t>
      </w:r>
      <w:r>
        <w:rPr>
          <w:rFonts w:ascii="Times New Roman" w:hAnsi="Times New Roman"/>
          <w:sz w:val="28"/>
          <w:szCs w:val="28"/>
          <w:shd w:val="clear" w:color="auto" w:fill="FFFFFF"/>
        </w:rPr>
        <w:t>, кандидат педагогических наук, доцент</w:t>
      </w:r>
      <w:r w:rsidRPr="000E5251">
        <w:rPr>
          <w:rFonts w:ascii="Times New Roman" w:hAnsi="Times New Roman"/>
          <w:sz w:val="28"/>
          <w:szCs w:val="28"/>
        </w:rPr>
        <w:t>.</w:t>
      </w:r>
    </w:p>
    <w:p w:rsidR="00871DDD" w:rsidRDefault="00871DDD" w:rsidP="00C96DB5">
      <w:pPr>
        <w:pStyle w:val="aff"/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24DBE" w:rsidRPr="000E5251" w:rsidRDefault="0068763C" w:rsidP="00C96DB5">
      <w:pPr>
        <w:pStyle w:val="a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E5251">
        <w:rPr>
          <w:rFonts w:ascii="Times New Roman" w:hAnsi="Times New Roman"/>
          <w:b/>
          <w:bCs/>
          <w:sz w:val="28"/>
          <w:szCs w:val="28"/>
        </w:rPr>
        <w:t>Контактная информация</w:t>
      </w:r>
    </w:p>
    <w:p w:rsidR="000E5251" w:rsidRDefault="0068763C" w:rsidP="00C96D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5251">
        <w:rPr>
          <w:rFonts w:ascii="Times New Roman" w:hAnsi="Times New Roman"/>
          <w:b/>
          <w:bCs/>
          <w:sz w:val="28"/>
          <w:szCs w:val="28"/>
        </w:rPr>
        <w:t>Адрес</w:t>
      </w:r>
      <w:r w:rsidRPr="000E5251">
        <w:rPr>
          <w:rFonts w:ascii="Times New Roman" w:hAnsi="Times New Roman"/>
          <w:sz w:val="28"/>
          <w:szCs w:val="28"/>
        </w:rPr>
        <w:t xml:space="preserve">: г. </w:t>
      </w:r>
      <w:r w:rsidR="00645252" w:rsidRPr="000E5251">
        <w:rPr>
          <w:rFonts w:ascii="Times New Roman" w:hAnsi="Times New Roman"/>
          <w:sz w:val="28"/>
          <w:szCs w:val="28"/>
        </w:rPr>
        <w:t>Луганск</w:t>
      </w:r>
      <w:r w:rsidRPr="000E5251">
        <w:rPr>
          <w:rFonts w:ascii="Times New Roman" w:hAnsi="Times New Roman"/>
          <w:sz w:val="28"/>
          <w:szCs w:val="28"/>
        </w:rPr>
        <w:t xml:space="preserve">, </w:t>
      </w:r>
      <w:r w:rsidR="00645252" w:rsidRPr="000E5251">
        <w:rPr>
          <w:rFonts w:ascii="Times New Roman" w:hAnsi="Times New Roman"/>
          <w:sz w:val="28"/>
          <w:szCs w:val="28"/>
        </w:rPr>
        <w:t>квартал Пролетариата Донбасса, д.5</w:t>
      </w:r>
      <w:r w:rsidR="00074B05" w:rsidRPr="000E5251">
        <w:rPr>
          <w:rFonts w:ascii="Times New Roman" w:hAnsi="Times New Roman"/>
          <w:sz w:val="28"/>
          <w:szCs w:val="28"/>
        </w:rPr>
        <w:t xml:space="preserve">, </w:t>
      </w:r>
    </w:p>
    <w:p w:rsidR="00074B05" w:rsidRPr="000E5251" w:rsidRDefault="00074B05" w:rsidP="00C96D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5251">
        <w:rPr>
          <w:rFonts w:ascii="Times New Roman" w:hAnsi="Times New Roman"/>
          <w:sz w:val="28"/>
          <w:szCs w:val="28"/>
        </w:rPr>
        <w:t>тел. +7(959)</w:t>
      </w:r>
      <w:r w:rsidR="00EE69E0">
        <w:rPr>
          <w:rFonts w:ascii="Times New Roman" w:hAnsi="Times New Roman"/>
          <w:sz w:val="28"/>
          <w:szCs w:val="28"/>
        </w:rPr>
        <w:t xml:space="preserve"> </w:t>
      </w:r>
      <w:r w:rsidRPr="000E5251">
        <w:rPr>
          <w:rFonts w:ascii="Times New Roman" w:hAnsi="Times New Roman"/>
          <w:sz w:val="28"/>
          <w:szCs w:val="28"/>
        </w:rPr>
        <w:t xml:space="preserve">121-91-04 </w:t>
      </w:r>
    </w:p>
    <w:p w:rsidR="00C24DBE" w:rsidRDefault="000E5251" w:rsidP="00C96DB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0E5251">
        <w:rPr>
          <w:rFonts w:ascii="Times New Roman" w:hAnsi="Times New Roman"/>
          <w:bCs/>
          <w:sz w:val="28"/>
          <w:szCs w:val="28"/>
        </w:rPr>
        <w:t>Лобовикова Елена Александровна</w:t>
      </w:r>
    </w:p>
    <w:p w:rsidR="00EC57D3" w:rsidRDefault="00EC57D3" w:rsidP="00734D0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:rsidR="005B3586" w:rsidRDefault="005B3586" w:rsidP="00734D0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:rsidR="005B3586" w:rsidRDefault="005B3586" w:rsidP="00734D0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:rsidR="005B3586" w:rsidRDefault="005B3586" w:rsidP="00734D0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:rsidR="005B3586" w:rsidRDefault="005B3586" w:rsidP="00734D0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:rsidR="005B3586" w:rsidRDefault="005B3586" w:rsidP="00734D0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:rsidR="005B3586" w:rsidRDefault="005B3586" w:rsidP="00734D0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:rsidR="005B3586" w:rsidRDefault="005B3586" w:rsidP="00734D0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:rsidR="005B3586" w:rsidRDefault="005B3586" w:rsidP="00734D0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:rsidR="005B3586" w:rsidRPr="005B3586" w:rsidRDefault="005B3586" w:rsidP="005B3586">
      <w:pPr>
        <w:jc w:val="right"/>
        <w:rPr>
          <w:rFonts w:ascii="Times New Roman" w:eastAsia="Calibri" w:hAnsi="Times New Roman"/>
          <w:b/>
          <w:sz w:val="28"/>
          <w:szCs w:val="28"/>
        </w:rPr>
      </w:pPr>
      <w:r w:rsidRPr="005B3586">
        <w:rPr>
          <w:rFonts w:ascii="Times New Roman" w:eastAsia="Calibri" w:hAnsi="Times New Roman"/>
          <w:b/>
          <w:sz w:val="28"/>
          <w:szCs w:val="28"/>
        </w:rPr>
        <w:lastRenderedPageBreak/>
        <w:t>Приложение 1</w:t>
      </w:r>
    </w:p>
    <w:p w:rsidR="005B3586" w:rsidRPr="005B3586" w:rsidRDefault="005B3586" w:rsidP="005B3586">
      <w:pPr>
        <w:jc w:val="right"/>
        <w:rPr>
          <w:rFonts w:ascii="Times New Roman" w:eastAsia="Calibri" w:hAnsi="Times New Roman"/>
          <w:b/>
          <w:sz w:val="28"/>
          <w:szCs w:val="28"/>
        </w:rPr>
      </w:pPr>
    </w:p>
    <w:p w:rsidR="005B3586" w:rsidRPr="005B3586" w:rsidRDefault="005B3586" w:rsidP="005B3586">
      <w:pPr>
        <w:jc w:val="center"/>
        <w:rPr>
          <w:rFonts w:ascii="Times New Roman" w:eastAsia="Calibri" w:hAnsi="Times New Roman"/>
          <w:b/>
          <w:sz w:val="28"/>
          <w:szCs w:val="28"/>
        </w:rPr>
      </w:pPr>
      <w:r w:rsidRPr="005B3586">
        <w:rPr>
          <w:rFonts w:ascii="Times New Roman" w:eastAsia="Calibri" w:hAnsi="Times New Roman"/>
          <w:b/>
          <w:sz w:val="28"/>
          <w:szCs w:val="28"/>
        </w:rPr>
        <w:t xml:space="preserve">Требования к оформлению научной статьи </w:t>
      </w:r>
    </w:p>
    <w:p w:rsidR="005B3586" w:rsidRPr="005B3586" w:rsidRDefault="005B3586" w:rsidP="005B3586">
      <w:pPr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5B3586" w:rsidRPr="005B3586" w:rsidRDefault="005B3586" w:rsidP="005B3586">
      <w:pPr>
        <w:shd w:val="clear" w:color="auto" w:fill="FFFFFF"/>
        <w:spacing w:line="228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  <w:r w:rsidRPr="005B3586">
        <w:rPr>
          <w:rFonts w:ascii="Times New Roman" w:eastAsia="Calibri" w:hAnsi="Times New Roman"/>
          <w:sz w:val="28"/>
          <w:szCs w:val="28"/>
        </w:rPr>
        <w:t xml:space="preserve">Рукопись статьи принимается оргкомитетом </w:t>
      </w:r>
      <w:r w:rsidRPr="005B3586">
        <w:rPr>
          <w:rFonts w:ascii="Times New Roman" w:eastAsia="Calibri" w:hAnsi="Times New Roman"/>
          <w:b/>
          <w:sz w:val="28"/>
          <w:szCs w:val="28"/>
        </w:rPr>
        <w:t xml:space="preserve">до 10 ноября 2026 года </w:t>
      </w:r>
      <w:r w:rsidRPr="005B3586">
        <w:rPr>
          <w:rFonts w:ascii="Times New Roman" w:eastAsia="Calibri" w:hAnsi="Times New Roman"/>
          <w:b/>
          <w:sz w:val="28"/>
          <w:szCs w:val="28"/>
        </w:rPr>
        <w:br/>
      </w:r>
      <w:r w:rsidRPr="005B3586">
        <w:rPr>
          <w:rFonts w:ascii="Times New Roman" w:eastAsia="Calibri" w:hAnsi="Times New Roman"/>
          <w:sz w:val="28"/>
          <w:szCs w:val="28"/>
        </w:rPr>
        <w:t>по электронной почте (</w:t>
      </w:r>
      <w:r w:rsidRPr="005B3586">
        <w:rPr>
          <w:rFonts w:ascii="Times New Roman" w:eastAsia="Calibri" w:hAnsi="Times New Roman"/>
          <w:sz w:val="28"/>
          <w:szCs w:val="28"/>
          <w:lang w:val="en-US"/>
        </w:rPr>
        <w:t>E</w:t>
      </w:r>
      <w:r w:rsidRPr="005B3586">
        <w:rPr>
          <w:rFonts w:ascii="Times New Roman" w:eastAsia="Calibri" w:hAnsi="Times New Roman"/>
          <w:sz w:val="28"/>
          <w:szCs w:val="28"/>
        </w:rPr>
        <w:t>-</w:t>
      </w:r>
      <w:r w:rsidRPr="005B3586">
        <w:rPr>
          <w:rFonts w:ascii="Times New Roman" w:eastAsia="Calibri" w:hAnsi="Times New Roman"/>
          <w:sz w:val="28"/>
          <w:szCs w:val="28"/>
          <w:lang w:val="en-US"/>
        </w:rPr>
        <w:t>mail</w:t>
      </w:r>
      <w:r w:rsidRPr="005B3586">
        <w:rPr>
          <w:rFonts w:ascii="Times New Roman" w:eastAsia="Calibri" w:hAnsi="Times New Roman"/>
          <w:sz w:val="28"/>
          <w:szCs w:val="28"/>
        </w:rPr>
        <w:t>:</w:t>
      </w:r>
      <w:r w:rsidRPr="005B3586">
        <w:rPr>
          <w:rFonts w:ascii="Times New Roman" w:hAnsi="Times New Roman"/>
          <w:sz w:val="28"/>
          <w:szCs w:val="28"/>
        </w:rPr>
        <w:t xml:space="preserve"> </w:t>
      </w:r>
      <w:r w:rsidRPr="005B3586">
        <w:rPr>
          <w:rFonts w:ascii="Times New Roman" w:eastAsia="Calibri" w:hAnsi="Times New Roman"/>
          <w:sz w:val="28"/>
          <w:szCs w:val="28"/>
        </w:rPr>
        <w:t>konf.laskrf@mail.ru) с пометкой в теме письма «Круглый стол».</w:t>
      </w:r>
      <w:r w:rsidRPr="005B3586">
        <w:rPr>
          <w:rFonts w:ascii="Times New Roman" w:eastAsia="Calibri" w:hAnsi="Times New Roman"/>
        </w:rPr>
        <w:t xml:space="preserve"> </w:t>
      </w:r>
      <w:r w:rsidRPr="005B3586">
        <w:rPr>
          <w:rFonts w:ascii="Times New Roman" w:eastAsia="Calibri" w:hAnsi="Times New Roman"/>
          <w:sz w:val="28"/>
          <w:szCs w:val="28"/>
        </w:rPr>
        <w:t xml:space="preserve">Оригинальность текста статьи – </w:t>
      </w:r>
      <w:r w:rsidRPr="005B3586">
        <w:rPr>
          <w:rFonts w:ascii="Times New Roman" w:eastAsia="Calibri" w:hAnsi="Times New Roman"/>
          <w:b/>
          <w:sz w:val="28"/>
          <w:szCs w:val="28"/>
        </w:rPr>
        <w:t xml:space="preserve">не менее 70 % (обязательно прилагается отчет, выполненный в системе «Антиплагиат»). </w:t>
      </w:r>
    </w:p>
    <w:p w:rsidR="005B3586" w:rsidRPr="005B3586" w:rsidRDefault="005B3586" w:rsidP="005B3586">
      <w:pPr>
        <w:shd w:val="clear" w:color="auto" w:fill="FFFFFF"/>
        <w:spacing w:line="228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  <w:r w:rsidRPr="005B3586">
        <w:rPr>
          <w:rFonts w:ascii="Times New Roman" w:eastAsia="Calibri" w:hAnsi="Times New Roman"/>
          <w:b/>
          <w:sz w:val="28"/>
          <w:szCs w:val="28"/>
        </w:rPr>
        <w:t>В содержании статей не допускается включение сведений, составляющих государственную или иную охраняемую законом тайну.</w:t>
      </w:r>
    </w:p>
    <w:p w:rsidR="005B3586" w:rsidRPr="005B3586" w:rsidRDefault="005B3586" w:rsidP="005B3586">
      <w:pPr>
        <w:spacing w:line="228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B3586">
        <w:rPr>
          <w:rFonts w:ascii="Times New Roman" w:eastAsia="Calibri" w:hAnsi="Times New Roman"/>
          <w:sz w:val="28"/>
          <w:szCs w:val="28"/>
        </w:rPr>
        <w:t>Текст должен быть набран на компьютере в редакторе Microsoft Word, представлен в формате doc, docx.</w:t>
      </w:r>
    </w:p>
    <w:p w:rsidR="005B3586" w:rsidRPr="005B3586" w:rsidRDefault="005B3586" w:rsidP="005B3586">
      <w:pPr>
        <w:spacing w:line="228" w:lineRule="auto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5B3586">
        <w:rPr>
          <w:rFonts w:ascii="Times New Roman" w:eastAsia="Calibri" w:hAnsi="Times New Roman"/>
          <w:sz w:val="28"/>
          <w:szCs w:val="28"/>
        </w:rPr>
        <w:t>Материал должен быть проверен, вычитан, подтвержден необходимыми ссылками на источники и оформлен с соблюдением следующих требований:</w:t>
      </w:r>
    </w:p>
    <w:p w:rsidR="005B3586" w:rsidRPr="005B3586" w:rsidRDefault="005B3586" w:rsidP="005B3586">
      <w:pPr>
        <w:spacing w:line="228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B3586">
        <w:rPr>
          <w:rFonts w:ascii="Times New Roman" w:eastAsia="Calibri" w:hAnsi="Times New Roman"/>
          <w:sz w:val="28"/>
          <w:szCs w:val="28"/>
        </w:rPr>
        <w:t>- объем – от 5 до 12 страниц;</w:t>
      </w:r>
    </w:p>
    <w:p w:rsidR="005B3586" w:rsidRPr="005B3586" w:rsidRDefault="005B3586" w:rsidP="005B3586">
      <w:pPr>
        <w:spacing w:line="228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B3586">
        <w:rPr>
          <w:rFonts w:ascii="Times New Roman" w:eastAsia="Calibri" w:hAnsi="Times New Roman"/>
          <w:sz w:val="28"/>
          <w:szCs w:val="28"/>
        </w:rPr>
        <w:t>- на русском языке, шрифт Times New Roman;</w:t>
      </w:r>
    </w:p>
    <w:p w:rsidR="005B3586" w:rsidRPr="005B3586" w:rsidRDefault="005B3586" w:rsidP="005B3586">
      <w:pPr>
        <w:spacing w:line="228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B3586">
        <w:rPr>
          <w:rFonts w:ascii="Times New Roman" w:eastAsia="Calibri" w:hAnsi="Times New Roman"/>
          <w:sz w:val="28"/>
          <w:szCs w:val="28"/>
        </w:rPr>
        <w:t>- размер шрифта – 14;</w:t>
      </w:r>
    </w:p>
    <w:p w:rsidR="005B3586" w:rsidRPr="005B3586" w:rsidRDefault="005B3586" w:rsidP="005B3586">
      <w:pPr>
        <w:spacing w:line="228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B3586">
        <w:rPr>
          <w:rFonts w:ascii="Times New Roman" w:eastAsia="Calibri" w:hAnsi="Times New Roman"/>
          <w:sz w:val="28"/>
          <w:szCs w:val="28"/>
        </w:rPr>
        <w:t>- межстрочный интервал – 1;</w:t>
      </w:r>
    </w:p>
    <w:p w:rsidR="005B3586" w:rsidRPr="005B3586" w:rsidRDefault="005B3586" w:rsidP="005B3586">
      <w:pPr>
        <w:spacing w:line="228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B3586">
        <w:rPr>
          <w:rFonts w:ascii="Times New Roman" w:eastAsia="Calibri" w:hAnsi="Times New Roman"/>
          <w:sz w:val="28"/>
          <w:szCs w:val="28"/>
        </w:rPr>
        <w:t>- абзацный отступ – 0,5 (устанавливается автоматически, не вручную).</w:t>
      </w:r>
    </w:p>
    <w:p w:rsidR="005B3586" w:rsidRPr="005B3586" w:rsidRDefault="005B3586" w:rsidP="005B3586">
      <w:pPr>
        <w:spacing w:line="228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B3586">
        <w:rPr>
          <w:rFonts w:ascii="Times New Roman" w:eastAsia="Calibri" w:hAnsi="Times New Roman"/>
          <w:sz w:val="28"/>
          <w:szCs w:val="28"/>
        </w:rPr>
        <w:t xml:space="preserve">- границы полей – </w:t>
      </w:r>
      <w:smartTag w:uri="urn:schemas-microsoft-com:office:smarttags" w:element="metricconverter">
        <w:smartTagPr>
          <w:attr w:name="ProductID" w:val="2 см"/>
        </w:smartTagPr>
        <w:r w:rsidRPr="005B3586">
          <w:rPr>
            <w:rFonts w:ascii="Times New Roman" w:eastAsia="Calibri" w:hAnsi="Times New Roman"/>
            <w:sz w:val="28"/>
            <w:szCs w:val="28"/>
          </w:rPr>
          <w:t>2 см</w:t>
        </w:r>
      </w:smartTag>
      <w:r w:rsidRPr="005B3586">
        <w:rPr>
          <w:rFonts w:ascii="Times New Roman" w:eastAsia="Calibri" w:hAnsi="Times New Roman"/>
          <w:sz w:val="28"/>
          <w:szCs w:val="28"/>
        </w:rPr>
        <w:t>;</w:t>
      </w:r>
    </w:p>
    <w:p w:rsidR="005B3586" w:rsidRPr="005B3586" w:rsidRDefault="005B3586" w:rsidP="005B3586">
      <w:pPr>
        <w:spacing w:line="228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B3586">
        <w:rPr>
          <w:rFonts w:ascii="Times New Roman" w:eastAsia="Calibri" w:hAnsi="Times New Roman"/>
          <w:sz w:val="28"/>
          <w:szCs w:val="28"/>
        </w:rPr>
        <w:t>- без использования знаков ручного переноса, избыточных пробелов и принудительного разрыва строки, а также табуляции;</w:t>
      </w:r>
    </w:p>
    <w:p w:rsidR="005B3586" w:rsidRPr="005B3586" w:rsidRDefault="005B3586" w:rsidP="005B3586">
      <w:pPr>
        <w:spacing w:line="228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B3586">
        <w:rPr>
          <w:rFonts w:ascii="Times New Roman" w:eastAsia="Calibri" w:hAnsi="Times New Roman"/>
          <w:sz w:val="28"/>
          <w:szCs w:val="28"/>
        </w:rPr>
        <w:t>- сноски – постраничные, 12 шрифт, межстрочный интервал – 1;</w:t>
      </w:r>
    </w:p>
    <w:p w:rsidR="005B3586" w:rsidRPr="005B3586" w:rsidRDefault="005B3586" w:rsidP="005B3586">
      <w:pPr>
        <w:spacing w:line="228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B3586">
        <w:rPr>
          <w:rFonts w:ascii="Times New Roman" w:eastAsia="Calibri" w:hAnsi="Times New Roman"/>
          <w:sz w:val="28"/>
          <w:szCs w:val="28"/>
        </w:rPr>
        <w:t>- выравнивание – по ширине.</w:t>
      </w:r>
    </w:p>
    <w:p w:rsidR="005B3586" w:rsidRPr="005B3586" w:rsidRDefault="005B3586" w:rsidP="005B3586">
      <w:pPr>
        <w:spacing w:line="228" w:lineRule="auto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5B3586">
        <w:rPr>
          <w:rFonts w:ascii="Times New Roman" w:eastAsia="Calibri" w:hAnsi="Times New Roman"/>
          <w:sz w:val="28"/>
          <w:szCs w:val="28"/>
        </w:rPr>
        <w:t xml:space="preserve">Графические материалы должны быть продублированы в отдельных файлах с использованием табличного редактора </w:t>
      </w:r>
      <w:r w:rsidRPr="005B3586">
        <w:rPr>
          <w:rFonts w:ascii="Times New Roman" w:eastAsia="Calibri" w:hAnsi="Times New Roman"/>
          <w:sz w:val="28"/>
          <w:szCs w:val="28"/>
          <w:lang w:val="en-US"/>
        </w:rPr>
        <w:t>Excel</w:t>
      </w:r>
      <w:r w:rsidRPr="005B3586">
        <w:rPr>
          <w:rFonts w:ascii="Times New Roman" w:eastAsia="Calibri" w:hAnsi="Times New Roman"/>
          <w:sz w:val="28"/>
          <w:szCs w:val="28"/>
        </w:rPr>
        <w:t>, рисунки – в формате *.</w:t>
      </w:r>
      <w:r w:rsidRPr="005B3586">
        <w:rPr>
          <w:rFonts w:ascii="Times New Roman" w:eastAsia="Calibri" w:hAnsi="Times New Roman"/>
          <w:sz w:val="28"/>
          <w:szCs w:val="28"/>
          <w:lang w:val="en-US"/>
        </w:rPr>
        <w:t>jpg</w:t>
      </w:r>
      <w:r w:rsidRPr="005B3586">
        <w:rPr>
          <w:rFonts w:ascii="Times New Roman" w:eastAsia="Calibri" w:hAnsi="Times New Roman"/>
          <w:sz w:val="28"/>
          <w:szCs w:val="28"/>
        </w:rPr>
        <w:t xml:space="preserve"> с разрешающей возможностью не менее 300 </w:t>
      </w:r>
      <w:r w:rsidRPr="005B3586">
        <w:rPr>
          <w:rFonts w:ascii="Times New Roman" w:eastAsia="Calibri" w:hAnsi="Times New Roman"/>
          <w:sz w:val="28"/>
          <w:szCs w:val="28"/>
          <w:lang w:val="en-US"/>
        </w:rPr>
        <w:t>dpi</w:t>
      </w:r>
      <w:r w:rsidRPr="005B3586">
        <w:rPr>
          <w:rFonts w:ascii="Times New Roman" w:eastAsia="Calibri" w:hAnsi="Times New Roman"/>
          <w:sz w:val="28"/>
          <w:szCs w:val="28"/>
        </w:rPr>
        <w:t>.</w:t>
      </w:r>
    </w:p>
    <w:p w:rsidR="005B3586" w:rsidRPr="005B3586" w:rsidRDefault="005B3586" w:rsidP="005B3586">
      <w:pPr>
        <w:spacing w:line="228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  <w:r w:rsidRPr="005B3586">
        <w:rPr>
          <w:rFonts w:ascii="Times New Roman" w:eastAsia="Calibri" w:hAnsi="Times New Roman"/>
          <w:b/>
          <w:sz w:val="28"/>
          <w:szCs w:val="28"/>
        </w:rPr>
        <w:t>Структура представляемого материала:</w:t>
      </w:r>
    </w:p>
    <w:p w:rsidR="005B3586" w:rsidRPr="005B3586" w:rsidRDefault="005B3586" w:rsidP="005B3586">
      <w:pPr>
        <w:spacing w:line="228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B3586">
        <w:rPr>
          <w:rFonts w:ascii="Times New Roman" w:eastAsia="Calibri" w:hAnsi="Times New Roman"/>
          <w:sz w:val="28"/>
          <w:szCs w:val="28"/>
        </w:rPr>
        <w:t>- УДК, ББК – в левом верхнем углу; шрифт: строчный, прямой, полужирный;</w:t>
      </w:r>
    </w:p>
    <w:p w:rsidR="005B3586" w:rsidRPr="005B3586" w:rsidRDefault="005B3586" w:rsidP="005B3586">
      <w:pPr>
        <w:spacing w:line="228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B3586">
        <w:rPr>
          <w:rFonts w:ascii="Times New Roman" w:eastAsia="Calibri" w:hAnsi="Times New Roman"/>
          <w:sz w:val="28"/>
          <w:szCs w:val="28"/>
        </w:rPr>
        <w:t>- сведения об авторах: Ф.И.О, учёная степень, учёное звание, полное наименование организации, адрес электронной почты – в правом верхнем углу;</w:t>
      </w:r>
    </w:p>
    <w:p w:rsidR="005B3586" w:rsidRPr="005B3586" w:rsidRDefault="005B3586" w:rsidP="005B3586">
      <w:pPr>
        <w:spacing w:line="228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B3586">
        <w:rPr>
          <w:rFonts w:ascii="Times New Roman" w:eastAsia="Calibri" w:hAnsi="Times New Roman"/>
          <w:sz w:val="28"/>
          <w:szCs w:val="28"/>
        </w:rPr>
        <w:t>- заголовок статьи на русском и английском языках – по центру;</w:t>
      </w:r>
    </w:p>
    <w:p w:rsidR="005B3586" w:rsidRPr="005B3586" w:rsidRDefault="005B3586" w:rsidP="005B3586">
      <w:pPr>
        <w:spacing w:line="228" w:lineRule="auto"/>
        <w:ind w:firstLine="709"/>
        <w:rPr>
          <w:rFonts w:ascii="Times New Roman" w:hAnsi="Times New Roman"/>
          <w:sz w:val="28"/>
          <w:szCs w:val="28"/>
        </w:rPr>
      </w:pPr>
      <w:r w:rsidRPr="005B3586">
        <w:rPr>
          <w:rFonts w:ascii="Times New Roman" w:hAnsi="Times New Roman"/>
          <w:sz w:val="28"/>
          <w:szCs w:val="28"/>
        </w:rPr>
        <w:lastRenderedPageBreak/>
        <w:t>- аннотация (</w:t>
      </w:r>
      <w:r w:rsidRPr="005B358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100–150 слов</w:t>
      </w:r>
      <w:r w:rsidRPr="005B3586">
        <w:rPr>
          <w:rFonts w:ascii="Times New Roman" w:hAnsi="Times New Roman"/>
          <w:sz w:val="28"/>
          <w:szCs w:val="28"/>
        </w:rPr>
        <w:t>);</w:t>
      </w:r>
    </w:p>
    <w:p w:rsidR="005B3586" w:rsidRPr="005B3586" w:rsidRDefault="005B3586" w:rsidP="005B3586">
      <w:pPr>
        <w:spacing w:line="228" w:lineRule="auto"/>
        <w:ind w:firstLine="709"/>
        <w:rPr>
          <w:rFonts w:ascii="Times New Roman" w:hAnsi="Times New Roman"/>
          <w:sz w:val="28"/>
          <w:szCs w:val="28"/>
        </w:rPr>
      </w:pPr>
      <w:r w:rsidRPr="005B3586">
        <w:rPr>
          <w:rFonts w:ascii="Times New Roman" w:hAnsi="Times New Roman"/>
          <w:sz w:val="28"/>
          <w:szCs w:val="28"/>
        </w:rPr>
        <w:t>- ключевые слова (6-10);</w:t>
      </w:r>
    </w:p>
    <w:p w:rsidR="005B3586" w:rsidRPr="005B3586" w:rsidRDefault="005B3586" w:rsidP="005B3586">
      <w:pPr>
        <w:spacing w:line="228" w:lineRule="auto"/>
        <w:ind w:firstLine="709"/>
        <w:rPr>
          <w:rFonts w:ascii="Times New Roman" w:hAnsi="Times New Roman"/>
          <w:sz w:val="28"/>
          <w:szCs w:val="28"/>
        </w:rPr>
      </w:pPr>
      <w:r w:rsidRPr="005B3586">
        <w:rPr>
          <w:rFonts w:ascii="Times New Roman" w:hAnsi="Times New Roman"/>
          <w:sz w:val="28"/>
          <w:szCs w:val="28"/>
        </w:rPr>
        <w:t>- текст;</w:t>
      </w:r>
    </w:p>
    <w:p w:rsidR="005B3586" w:rsidRPr="005B3586" w:rsidRDefault="005B3586" w:rsidP="005B3586">
      <w:pPr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3586">
        <w:rPr>
          <w:rFonts w:ascii="Times New Roman" w:hAnsi="Times New Roman"/>
          <w:sz w:val="28"/>
          <w:szCs w:val="28"/>
        </w:rPr>
        <w:t>- литература (в алфавитном порядке) с использованием ГОСТ Р 7.0.5-2008 и ГОСТ Р 7.0.108-2022.</w:t>
      </w:r>
    </w:p>
    <w:p w:rsidR="005B3586" w:rsidRPr="005B3586" w:rsidRDefault="005B3586" w:rsidP="005B3586">
      <w:pPr>
        <w:spacing w:line="228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B3586">
        <w:rPr>
          <w:rFonts w:ascii="Times New Roman" w:eastAsia="Calibri" w:hAnsi="Times New Roman"/>
          <w:sz w:val="28"/>
          <w:szCs w:val="28"/>
        </w:rPr>
        <w:t>После текста установочные данные автора:</w:t>
      </w:r>
    </w:p>
    <w:p w:rsidR="005B3586" w:rsidRPr="005B3586" w:rsidRDefault="005B3586" w:rsidP="005B3586">
      <w:pPr>
        <w:spacing w:line="228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B3586">
        <w:rPr>
          <w:rFonts w:ascii="Times New Roman" w:eastAsia="Calibri" w:hAnsi="Times New Roman"/>
          <w:sz w:val="28"/>
          <w:szCs w:val="28"/>
        </w:rPr>
        <w:t>- фамилия, имя, отчество; должность; место работы (службы); ученая степень; ученое звание; почётное звание; специальное (воинское) звание.</w:t>
      </w:r>
    </w:p>
    <w:p w:rsidR="005B3586" w:rsidRPr="005B3586" w:rsidRDefault="005B3586" w:rsidP="005B3586">
      <w:pPr>
        <w:spacing w:line="228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5B3586" w:rsidRPr="005B3586" w:rsidRDefault="005B3586" w:rsidP="005B3586">
      <w:pPr>
        <w:spacing w:line="228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  <w:r w:rsidRPr="005B3586">
        <w:rPr>
          <w:rFonts w:ascii="Times New Roman" w:eastAsia="Calibri" w:hAnsi="Times New Roman"/>
          <w:b/>
          <w:sz w:val="28"/>
          <w:szCs w:val="28"/>
        </w:rPr>
        <w:t>От одного автора принимается не более 1 статьи (в том числе в соавторстве). Статьи студентов не принимаются.</w:t>
      </w:r>
    </w:p>
    <w:p w:rsidR="005B3586" w:rsidRPr="005B3586" w:rsidRDefault="005B3586" w:rsidP="005B3586">
      <w:pPr>
        <w:rPr>
          <w:rFonts w:ascii="Times New Roman" w:eastAsia="Calibri" w:hAnsi="Times New Roman"/>
          <w:sz w:val="28"/>
          <w:szCs w:val="28"/>
          <w:u w:val="single"/>
        </w:rPr>
      </w:pPr>
      <w:r w:rsidRPr="005B3586">
        <w:rPr>
          <w:rFonts w:ascii="Times New Roman" w:eastAsia="Calibri" w:hAnsi="Times New Roman"/>
          <w:sz w:val="28"/>
          <w:szCs w:val="28"/>
          <w:u w:val="single"/>
        </w:rPr>
        <w:br w:type="page"/>
      </w:r>
    </w:p>
    <w:p w:rsidR="005B3586" w:rsidRPr="005B3586" w:rsidRDefault="005B3586" w:rsidP="005B3586">
      <w:pPr>
        <w:jc w:val="center"/>
        <w:rPr>
          <w:rFonts w:ascii="Times New Roman" w:eastAsia="Calibri" w:hAnsi="Times New Roman"/>
          <w:sz w:val="28"/>
          <w:szCs w:val="28"/>
          <w:u w:val="single"/>
        </w:rPr>
      </w:pPr>
      <w:r w:rsidRPr="005B3586">
        <w:rPr>
          <w:rFonts w:ascii="Times New Roman" w:eastAsia="Calibri" w:hAnsi="Times New Roman"/>
          <w:sz w:val="28"/>
          <w:szCs w:val="28"/>
          <w:u w:val="single"/>
        </w:rPr>
        <w:lastRenderedPageBreak/>
        <w:t>Образец оформления статьи</w:t>
      </w:r>
    </w:p>
    <w:p w:rsidR="005B3586" w:rsidRPr="005B3586" w:rsidRDefault="005B3586" w:rsidP="005B3586">
      <w:pPr>
        <w:ind w:firstLine="284"/>
        <w:rPr>
          <w:rFonts w:ascii="Times New Roman" w:eastAsia="Calibri" w:hAnsi="Times New Roman"/>
          <w:b/>
          <w:sz w:val="28"/>
          <w:szCs w:val="28"/>
        </w:rPr>
      </w:pPr>
      <w:r w:rsidRPr="005B3586">
        <w:rPr>
          <w:rFonts w:ascii="Times New Roman" w:eastAsia="Calibri" w:hAnsi="Times New Roman"/>
          <w:b/>
          <w:sz w:val="28"/>
          <w:szCs w:val="28"/>
        </w:rPr>
        <w:t>УДК</w:t>
      </w:r>
    </w:p>
    <w:p w:rsidR="005B3586" w:rsidRPr="005B3586" w:rsidRDefault="005B3586" w:rsidP="005B3586">
      <w:pPr>
        <w:ind w:firstLine="284"/>
        <w:rPr>
          <w:rFonts w:ascii="Times New Roman" w:eastAsia="Calibri" w:hAnsi="Times New Roman"/>
          <w:b/>
          <w:sz w:val="28"/>
          <w:szCs w:val="28"/>
        </w:rPr>
      </w:pPr>
      <w:r w:rsidRPr="005B3586">
        <w:rPr>
          <w:rFonts w:ascii="Times New Roman" w:eastAsia="Calibri" w:hAnsi="Times New Roman"/>
          <w:b/>
          <w:sz w:val="28"/>
          <w:szCs w:val="28"/>
        </w:rPr>
        <w:t>ББК</w:t>
      </w:r>
    </w:p>
    <w:p w:rsidR="005B3586" w:rsidRPr="005B3586" w:rsidRDefault="005B3586" w:rsidP="005B3586">
      <w:pPr>
        <w:ind w:firstLine="284"/>
        <w:jc w:val="right"/>
        <w:rPr>
          <w:rFonts w:ascii="Times New Roman" w:eastAsia="Calibri" w:hAnsi="Times New Roman"/>
          <w:b/>
          <w:sz w:val="28"/>
          <w:szCs w:val="28"/>
        </w:rPr>
      </w:pPr>
      <w:r w:rsidRPr="005B3586">
        <w:rPr>
          <w:rFonts w:ascii="Times New Roman" w:eastAsia="Calibri" w:hAnsi="Times New Roman"/>
          <w:b/>
          <w:sz w:val="28"/>
          <w:szCs w:val="28"/>
        </w:rPr>
        <w:t>И.И. Иванов</w:t>
      </w:r>
    </w:p>
    <w:p w:rsidR="005B3586" w:rsidRPr="005B3586" w:rsidRDefault="005B3586" w:rsidP="005B3586">
      <w:pPr>
        <w:ind w:firstLine="284"/>
        <w:jc w:val="right"/>
        <w:rPr>
          <w:rFonts w:ascii="Times New Roman" w:eastAsia="Calibri" w:hAnsi="Times New Roman"/>
          <w:i/>
          <w:sz w:val="28"/>
          <w:szCs w:val="28"/>
        </w:rPr>
      </w:pPr>
      <w:r w:rsidRPr="005B3586">
        <w:rPr>
          <w:rFonts w:ascii="Times New Roman" w:eastAsia="Calibri" w:hAnsi="Times New Roman"/>
          <w:i/>
          <w:sz w:val="28"/>
          <w:szCs w:val="28"/>
        </w:rPr>
        <w:t>к.соц.н., доцент кафедры «Философия, социология, психология»</w:t>
      </w:r>
    </w:p>
    <w:p w:rsidR="005B3586" w:rsidRPr="005B3586" w:rsidRDefault="005B3586" w:rsidP="005B3586">
      <w:pPr>
        <w:ind w:firstLine="284"/>
        <w:jc w:val="right"/>
        <w:rPr>
          <w:rFonts w:ascii="Times New Roman" w:eastAsia="Calibri" w:hAnsi="Times New Roman"/>
          <w:i/>
          <w:sz w:val="28"/>
          <w:szCs w:val="28"/>
        </w:rPr>
      </w:pPr>
      <w:r w:rsidRPr="005B3586">
        <w:rPr>
          <w:rFonts w:ascii="Times New Roman" w:eastAsia="Calibri" w:hAnsi="Times New Roman"/>
          <w:i/>
          <w:sz w:val="28"/>
          <w:szCs w:val="28"/>
        </w:rPr>
        <w:t xml:space="preserve">ФГКОУ ВО «Луганская академия Следственного комитета </w:t>
      </w:r>
    </w:p>
    <w:p w:rsidR="005B3586" w:rsidRPr="005B3586" w:rsidRDefault="005B3586" w:rsidP="005B3586">
      <w:pPr>
        <w:ind w:firstLine="284"/>
        <w:jc w:val="right"/>
        <w:rPr>
          <w:rFonts w:ascii="Times New Roman" w:eastAsia="Calibri" w:hAnsi="Times New Roman"/>
          <w:i/>
          <w:sz w:val="28"/>
          <w:szCs w:val="28"/>
        </w:rPr>
      </w:pPr>
      <w:r w:rsidRPr="005B3586">
        <w:rPr>
          <w:rFonts w:ascii="Times New Roman" w:eastAsia="Calibri" w:hAnsi="Times New Roman"/>
          <w:i/>
          <w:sz w:val="28"/>
          <w:szCs w:val="28"/>
        </w:rPr>
        <w:t>Российской Федерации», РФ, г. Луганск</w:t>
      </w:r>
    </w:p>
    <w:p w:rsidR="005B3586" w:rsidRPr="005B3586" w:rsidRDefault="005B3586" w:rsidP="005B3586">
      <w:pPr>
        <w:ind w:firstLine="284"/>
        <w:jc w:val="right"/>
        <w:rPr>
          <w:rFonts w:ascii="Times New Roman" w:eastAsia="Calibri" w:hAnsi="Times New Roman"/>
          <w:b/>
          <w:i/>
          <w:sz w:val="28"/>
          <w:szCs w:val="28"/>
        </w:rPr>
      </w:pPr>
      <w:r w:rsidRPr="005B3586">
        <w:rPr>
          <w:rFonts w:ascii="Times New Roman" w:eastAsia="Calibri" w:hAnsi="Times New Roman"/>
          <w:i/>
          <w:sz w:val="28"/>
          <w:szCs w:val="28"/>
          <w:lang w:val="en-US"/>
        </w:rPr>
        <w:t>E</w:t>
      </w:r>
      <w:r w:rsidRPr="005B3586">
        <w:rPr>
          <w:rFonts w:ascii="Times New Roman" w:eastAsia="Calibri" w:hAnsi="Times New Roman"/>
          <w:i/>
          <w:sz w:val="28"/>
          <w:szCs w:val="28"/>
        </w:rPr>
        <w:t>-</w:t>
      </w:r>
      <w:r w:rsidRPr="005B3586">
        <w:rPr>
          <w:rFonts w:ascii="Times New Roman" w:eastAsia="Calibri" w:hAnsi="Times New Roman"/>
          <w:i/>
          <w:sz w:val="28"/>
          <w:szCs w:val="28"/>
          <w:lang w:val="en-US"/>
        </w:rPr>
        <w:t>mail</w:t>
      </w:r>
      <w:r w:rsidRPr="005B3586">
        <w:rPr>
          <w:rFonts w:ascii="Times New Roman" w:eastAsia="Calibri" w:hAnsi="Times New Roman"/>
          <w:i/>
          <w:sz w:val="28"/>
          <w:szCs w:val="28"/>
        </w:rPr>
        <w:t xml:space="preserve">: </w:t>
      </w:r>
      <w:r w:rsidRPr="005B3586">
        <w:rPr>
          <w:rFonts w:ascii="Times New Roman" w:eastAsia="Calibri" w:hAnsi="Times New Roman"/>
          <w:i/>
          <w:sz w:val="28"/>
          <w:szCs w:val="28"/>
          <w:lang w:val="en-US"/>
        </w:rPr>
        <w:t>tech</w:t>
      </w:r>
      <w:r w:rsidRPr="005B3586">
        <w:rPr>
          <w:rFonts w:ascii="Times New Roman" w:eastAsia="Calibri" w:hAnsi="Times New Roman"/>
          <w:i/>
          <w:sz w:val="28"/>
          <w:szCs w:val="28"/>
        </w:rPr>
        <w:t>@</w:t>
      </w:r>
      <w:r w:rsidRPr="005B3586">
        <w:rPr>
          <w:rFonts w:ascii="Times New Roman" w:eastAsia="Calibri" w:hAnsi="Times New Roman"/>
          <w:i/>
          <w:sz w:val="28"/>
          <w:szCs w:val="28"/>
          <w:lang w:val="en-US"/>
        </w:rPr>
        <w:t>mail</w:t>
      </w:r>
      <w:r w:rsidRPr="005B3586">
        <w:rPr>
          <w:rFonts w:ascii="Times New Roman" w:eastAsia="Calibri" w:hAnsi="Times New Roman"/>
          <w:i/>
          <w:sz w:val="28"/>
          <w:szCs w:val="28"/>
        </w:rPr>
        <w:t>.</w:t>
      </w:r>
      <w:r w:rsidRPr="005B3586">
        <w:rPr>
          <w:rFonts w:ascii="Times New Roman" w:eastAsia="Calibri" w:hAnsi="Times New Roman"/>
          <w:i/>
          <w:sz w:val="28"/>
          <w:szCs w:val="28"/>
          <w:lang w:val="en-US"/>
        </w:rPr>
        <w:t>ru</w:t>
      </w:r>
      <w:r w:rsidRPr="005B3586">
        <w:rPr>
          <w:rFonts w:ascii="Times New Roman" w:eastAsia="Calibri" w:hAnsi="Times New Roman"/>
          <w:b/>
          <w:i/>
          <w:sz w:val="28"/>
          <w:szCs w:val="28"/>
        </w:rPr>
        <w:cr/>
      </w:r>
    </w:p>
    <w:p w:rsidR="005B3586" w:rsidRPr="005B3586" w:rsidRDefault="005B3586" w:rsidP="005B3586">
      <w:pPr>
        <w:ind w:firstLine="720"/>
        <w:jc w:val="center"/>
        <w:rPr>
          <w:rFonts w:ascii="Times New Roman" w:hAnsi="Times New Roman"/>
          <w:b/>
          <w:sz w:val="26"/>
          <w:szCs w:val="26"/>
        </w:rPr>
      </w:pPr>
      <w:r w:rsidRPr="005B3586">
        <w:rPr>
          <w:rFonts w:ascii="Times New Roman" w:hAnsi="Times New Roman"/>
          <w:b/>
          <w:sz w:val="26"/>
          <w:szCs w:val="26"/>
        </w:rPr>
        <w:t>Криминалистические аспекты расследования геноцида на Донбассе</w:t>
      </w:r>
    </w:p>
    <w:p w:rsidR="005B3586" w:rsidRPr="005B3586" w:rsidRDefault="005B3586" w:rsidP="005B3586">
      <w:pPr>
        <w:ind w:firstLine="720"/>
        <w:jc w:val="center"/>
        <w:rPr>
          <w:rFonts w:ascii="Times New Roman" w:hAnsi="Times New Roman"/>
          <w:b/>
          <w:sz w:val="26"/>
          <w:szCs w:val="26"/>
        </w:rPr>
      </w:pPr>
    </w:p>
    <w:p w:rsidR="005B3586" w:rsidRPr="005B3586" w:rsidRDefault="005B3586" w:rsidP="005B3586">
      <w:pPr>
        <w:ind w:firstLine="7938"/>
        <w:jc w:val="center"/>
        <w:rPr>
          <w:rFonts w:ascii="Times New Roman" w:hAnsi="Times New Roman"/>
          <w:b/>
          <w:sz w:val="26"/>
          <w:szCs w:val="26"/>
          <w:lang w:val="en-US"/>
        </w:rPr>
      </w:pPr>
      <w:r w:rsidRPr="005B3586">
        <w:rPr>
          <w:rFonts w:ascii="Times New Roman" w:hAnsi="Times New Roman"/>
          <w:b/>
          <w:sz w:val="26"/>
          <w:szCs w:val="26"/>
          <w:lang w:val="en-US"/>
        </w:rPr>
        <w:t>Ivan Ivanov</w:t>
      </w:r>
    </w:p>
    <w:p w:rsidR="005B3586" w:rsidRPr="005B3586" w:rsidRDefault="005B3586" w:rsidP="005B3586">
      <w:pPr>
        <w:jc w:val="center"/>
        <w:rPr>
          <w:rFonts w:ascii="Times New Roman" w:hAnsi="Times New Roman"/>
          <w:b/>
          <w:i/>
          <w:sz w:val="26"/>
          <w:szCs w:val="26"/>
          <w:lang w:val="en-US"/>
        </w:rPr>
      </w:pPr>
      <w:r w:rsidRPr="005B3586">
        <w:rPr>
          <w:rFonts w:ascii="Times New Roman" w:hAnsi="Times New Roman"/>
          <w:b/>
          <w:i/>
          <w:sz w:val="26"/>
          <w:szCs w:val="26"/>
          <w:lang w:val="en-US"/>
        </w:rPr>
        <w:t>Forensic aspects of the investigation of the genocide in Donbass</w:t>
      </w:r>
    </w:p>
    <w:p w:rsidR="005B3586" w:rsidRPr="005B3586" w:rsidRDefault="005B3586" w:rsidP="005B3586">
      <w:pPr>
        <w:ind w:firstLine="284"/>
        <w:jc w:val="center"/>
        <w:rPr>
          <w:rFonts w:ascii="Times New Roman" w:eastAsia="Calibri" w:hAnsi="Times New Roman"/>
          <w:sz w:val="28"/>
          <w:szCs w:val="28"/>
          <w:lang w:val="en-US"/>
        </w:rPr>
      </w:pPr>
    </w:p>
    <w:p w:rsidR="005B3586" w:rsidRPr="005B3586" w:rsidRDefault="005B3586" w:rsidP="005B3586">
      <w:pPr>
        <w:ind w:firstLine="284"/>
        <w:rPr>
          <w:rFonts w:ascii="Times New Roman" w:hAnsi="Times New Roman"/>
          <w:sz w:val="28"/>
          <w:szCs w:val="28"/>
        </w:rPr>
      </w:pPr>
      <w:r w:rsidRPr="005B3586">
        <w:rPr>
          <w:rFonts w:ascii="Times New Roman" w:hAnsi="Times New Roman"/>
          <w:b/>
          <w:sz w:val="28"/>
          <w:szCs w:val="28"/>
        </w:rPr>
        <w:t>Аннотация.</w:t>
      </w:r>
      <w:r w:rsidRPr="005B3586">
        <w:rPr>
          <w:rFonts w:ascii="Times New Roman" w:hAnsi="Times New Roman"/>
          <w:sz w:val="28"/>
          <w:szCs w:val="28"/>
        </w:rPr>
        <w:t xml:space="preserve"> (</w:t>
      </w:r>
      <w:r w:rsidRPr="005B358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100–150 слов).</w:t>
      </w:r>
    </w:p>
    <w:p w:rsidR="005B3586" w:rsidRPr="005B3586" w:rsidRDefault="005B3586" w:rsidP="005B3586">
      <w:pPr>
        <w:ind w:firstLine="284"/>
        <w:rPr>
          <w:rFonts w:ascii="Times New Roman" w:hAnsi="Times New Roman"/>
          <w:sz w:val="28"/>
          <w:szCs w:val="28"/>
        </w:rPr>
      </w:pPr>
      <w:r w:rsidRPr="005B3586">
        <w:rPr>
          <w:rFonts w:ascii="Times New Roman" w:hAnsi="Times New Roman"/>
          <w:b/>
          <w:sz w:val="28"/>
          <w:szCs w:val="28"/>
        </w:rPr>
        <w:t>Ключевые слова:</w:t>
      </w:r>
      <w:r w:rsidRPr="005B3586">
        <w:rPr>
          <w:rFonts w:ascii="Times New Roman" w:hAnsi="Times New Roman"/>
          <w:sz w:val="28"/>
          <w:szCs w:val="28"/>
        </w:rPr>
        <w:t xml:space="preserve"> (</w:t>
      </w:r>
      <w:r w:rsidRPr="005B358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6–10 терминов</w:t>
      </w:r>
      <w:r w:rsidRPr="005B3586">
        <w:rPr>
          <w:rFonts w:ascii="Times New Roman" w:hAnsi="Times New Roman"/>
          <w:sz w:val="28"/>
          <w:szCs w:val="28"/>
        </w:rPr>
        <w:t>).</w:t>
      </w:r>
    </w:p>
    <w:p w:rsidR="005B3586" w:rsidRPr="005B3586" w:rsidRDefault="005B3586" w:rsidP="005B3586">
      <w:pPr>
        <w:ind w:firstLine="284"/>
        <w:jc w:val="center"/>
        <w:rPr>
          <w:rFonts w:ascii="Times New Roman" w:eastAsia="Calibri" w:hAnsi="Times New Roman"/>
          <w:sz w:val="28"/>
          <w:szCs w:val="28"/>
        </w:rPr>
      </w:pPr>
    </w:p>
    <w:p w:rsidR="005B3586" w:rsidRPr="005B3586" w:rsidRDefault="005B3586" w:rsidP="005B3586">
      <w:pPr>
        <w:ind w:firstLine="284"/>
        <w:jc w:val="center"/>
        <w:rPr>
          <w:rFonts w:ascii="Times New Roman" w:eastAsia="Calibri" w:hAnsi="Times New Roman"/>
          <w:sz w:val="28"/>
          <w:szCs w:val="28"/>
        </w:rPr>
      </w:pPr>
      <w:r w:rsidRPr="005B3586">
        <w:rPr>
          <w:rFonts w:ascii="Times New Roman" w:eastAsia="Calibri" w:hAnsi="Times New Roman"/>
          <w:sz w:val="28"/>
          <w:szCs w:val="28"/>
        </w:rPr>
        <w:t>ТЕКСТ</w:t>
      </w:r>
    </w:p>
    <w:p w:rsidR="005B3586" w:rsidRPr="005B3586" w:rsidRDefault="005B3586" w:rsidP="005B3586">
      <w:pPr>
        <w:ind w:firstLine="284"/>
        <w:jc w:val="both"/>
        <w:rPr>
          <w:rFonts w:ascii="Times New Roman" w:eastAsia="Calibri" w:hAnsi="Times New Roman"/>
          <w:sz w:val="28"/>
          <w:szCs w:val="28"/>
        </w:rPr>
      </w:pPr>
      <w:r w:rsidRPr="005B3586">
        <w:rPr>
          <w:rStyle w:val="afd"/>
          <w:rFonts w:ascii="Times New Roman" w:hAnsi="Times New Roman"/>
          <w:color w:val="333333"/>
          <w:sz w:val="28"/>
          <w:szCs w:val="28"/>
        </w:rPr>
        <w:t>Введение</w:t>
      </w:r>
      <w:r w:rsidRPr="005B3586">
        <w:rPr>
          <w:rFonts w:ascii="Times New Roman" w:hAnsi="Times New Roman"/>
          <w:color w:val="333333"/>
          <w:sz w:val="28"/>
          <w:szCs w:val="28"/>
        </w:rPr>
        <w:t>: обоснование темы и цели.</w:t>
      </w:r>
    </w:p>
    <w:p w:rsidR="005B3586" w:rsidRPr="005B3586" w:rsidRDefault="005B3586" w:rsidP="005B3586">
      <w:pPr>
        <w:shd w:val="clear" w:color="auto" w:fill="FFFFFF"/>
        <w:ind w:firstLine="284"/>
        <w:rPr>
          <w:rFonts w:ascii="Times New Roman" w:hAnsi="Times New Roman"/>
          <w:color w:val="333333"/>
          <w:sz w:val="28"/>
          <w:szCs w:val="28"/>
        </w:rPr>
      </w:pPr>
      <w:r w:rsidRPr="005B3586">
        <w:rPr>
          <w:rStyle w:val="afd"/>
          <w:rFonts w:ascii="Times New Roman" w:hAnsi="Times New Roman"/>
          <w:color w:val="333333"/>
          <w:sz w:val="28"/>
          <w:szCs w:val="28"/>
        </w:rPr>
        <w:t>Основная часть</w:t>
      </w:r>
      <w:r w:rsidRPr="005B3586">
        <w:rPr>
          <w:rFonts w:ascii="Times New Roman" w:hAnsi="Times New Roman"/>
          <w:color w:val="333333"/>
          <w:sz w:val="28"/>
          <w:szCs w:val="28"/>
        </w:rPr>
        <w:t>: методы, результаты, анализ.</w:t>
      </w:r>
    </w:p>
    <w:p w:rsidR="005B3586" w:rsidRPr="005B3586" w:rsidRDefault="005B3586" w:rsidP="005B3586">
      <w:pPr>
        <w:shd w:val="clear" w:color="auto" w:fill="FFFFFF"/>
        <w:ind w:firstLine="284"/>
        <w:rPr>
          <w:rFonts w:ascii="Times New Roman" w:hAnsi="Times New Roman"/>
          <w:color w:val="333333"/>
          <w:sz w:val="28"/>
          <w:szCs w:val="28"/>
        </w:rPr>
      </w:pPr>
      <w:r w:rsidRPr="005B3586">
        <w:rPr>
          <w:rStyle w:val="afd"/>
          <w:rFonts w:ascii="Times New Roman" w:hAnsi="Times New Roman"/>
          <w:color w:val="333333"/>
          <w:sz w:val="28"/>
          <w:szCs w:val="28"/>
        </w:rPr>
        <w:t>Заключение</w:t>
      </w:r>
      <w:r w:rsidRPr="005B3586">
        <w:rPr>
          <w:rFonts w:ascii="Times New Roman" w:hAnsi="Times New Roman"/>
          <w:color w:val="333333"/>
          <w:sz w:val="28"/>
          <w:szCs w:val="28"/>
        </w:rPr>
        <w:t>: выводы и перспективы дальнейших исследований.</w:t>
      </w:r>
    </w:p>
    <w:p w:rsidR="005B3586" w:rsidRPr="005B3586" w:rsidRDefault="005B3586" w:rsidP="005B3586">
      <w:pPr>
        <w:ind w:firstLine="284"/>
        <w:jc w:val="center"/>
        <w:rPr>
          <w:rFonts w:ascii="Times New Roman" w:eastAsia="Calibri" w:hAnsi="Times New Roman"/>
          <w:sz w:val="28"/>
          <w:szCs w:val="28"/>
        </w:rPr>
      </w:pPr>
    </w:p>
    <w:p w:rsidR="005B3586" w:rsidRPr="005B3586" w:rsidRDefault="005B3586" w:rsidP="005B3586">
      <w:pPr>
        <w:ind w:firstLine="284"/>
        <w:jc w:val="both"/>
        <w:rPr>
          <w:rFonts w:ascii="Times New Roman" w:eastAsia="Calibri" w:hAnsi="Times New Roman"/>
          <w:sz w:val="28"/>
          <w:szCs w:val="28"/>
        </w:rPr>
      </w:pPr>
      <w:r w:rsidRPr="005B3586">
        <w:rPr>
          <w:rFonts w:ascii="Times New Roman" w:eastAsia="Calibri" w:hAnsi="Times New Roman"/>
          <w:sz w:val="28"/>
          <w:szCs w:val="28"/>
        </w:rPr>
        <w:t>Иванов Иван Иванович – доцент кафедры «Философия, социология, психология» ФГКОУ ВО «Луганская академия Следственного комитета Российской Федерации», кандидат социологических наук, доцент, полковник юстиции.</w:t>
      </w:r>
    </w:p>
    <w:p w:rsidR="005B3586" w:rsidRPr="005B3586" w:rsidRDefault="005B3586" w:rsidP="005B3586">
      <w:pPr>
        <w:ind w:firstLine="284"/>
        <w:jc w:val="both"/>
        <w:rPr>
          <w:rFonts w:ascii="Times New Roman" w:eastAsia="Calibri" w:hAnsi="Times New Roman"/>
          <w:sz w:val="28"/>
          <w:szCs w:val="28"/>
        </w:rPr>
      </w:pPr>
    </w:p>
    <w:p w:rsidR="005B3586" w:rsidRPr="005B3586" w:rsidRDefault="005B3586" w:rsidP="005B3586">
      <w:pPr>
        <w:ind w:firstLine="284"/>
        <w:rPr>
          <w:rFonts w:ascii="Times New Roman" w:hAnsi="Times New Roman"/>
          <w:sz w:val="28"/>
          <w:szCs w:val="28"/>
        </w:rPr>
      </w:pPr>
      <w:r w:rsidRPr="005B3586">
        <w:rPr>
          <w:rStyle w:val="afd"/>
          <w:rFonts w:ascii="Times New Roman" w:hAnsi="Times New Roman"/>
          <w:color w:val="333333"/>
          <w:sz w:val="28"/>
          <w:szCs w:val="28"/>
          <w:shd w:val="clear" w:color="auto" w:fill="FFFFFF"/>
        </w:rPr>
        <w:lastRenderedPageBreak/>
        <w:t>Список литературы</w:t>
      </w:r>
      <w:r w:rsidRPr="005B3586">
        <w:rPr>
          <w:rFonts w:ascii="Times New Roman" w:hAnsi="Times New Roman"/>
          <w:sz w:val="28"/>
          <w:szCs w:val="28"/>
        </w:rPr>
        <w:t xml:space="preserve"> (в алфавитном порядке).</w:t>
      </w:r>
    </w:p>
    <w:p w:rsidR="005B3586" w:rsidRPr="005B3586" w:rsidRDefault="005B3586" w:rsidP="005B3586">
      <w:pPr>
        <w:jc w:val="center"/>
        <w:rPr>
          <w:rFonts w:ascii="Times New Roman" w:eastAsia="Calibri" w:hAnsi="Times New Roman"/>
          <w:sz w:val="28"/>
          <w:szCs w:val="28"/>
        </w:rPr>
      </w:pPr>
    </w:p>
    <w:p w:rsidR="005B3586" w:rsidRPr="005B3586" w:rsidRDefault="005B3586" w:rsidP="005B3586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B3586">
        <w:rPr>
          <w:rFonts w:ascii="Times New Roman" w:hAnsi="Times New Roman"/>
          <w:sz w:val="28"/>
          <w:szCs w:val="28"/>
        </w:rPr>
        <w:t>Федеральный закон от 28.12.2010 № 403-ФЗ (ред. от 29.12.2022) «О Следственном комитете Российской Федерации» // СЗ РФ. 2011. № 1. Ст. 15.</w:t>
      </w:r>
    </w:p>
    <w:p w:rsidR="005B3586" w:rsidRPr="005B3586" w:rsidRDefault="005B3586" w:rsidP="005B3586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5B3586">
        <w:rPr>
          <w:rFonts w:ascii="Times New Roman" w:eastAsia="Calibri" w:hAnsi="Times New Roman"/>
          <w:sz w:val="28"/>
          <w:szCs w:val="28"/>
        </w:rPr>
        <w:t>Расследование отдельных видов преступлений, совершенных несовершеннолетними: научно-практическое пособие / под общ. ред. В. Н. Карагодина. М.: Проспект, 2021. С. 222.</w:t>
      </w:r>
    </w:p>
    <w:p w:rsidR="005B3586" w:rsidRPr="005B3586" w:rsidRDefault="005B3586" w:rsidP="005B3586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B3586">
        <w:rPr>
          <w:rFonts w:ascii="Times New Roman" w:eastAsia="Calibri" w:hAnsi="Times New Roman"/>
          <w:sz w:val="28"/>
          <w:szCs w:val="28"/>
        </w:rPr>
        <w:t>Бастрыкин А. И. От реформ Петра Великого до наших дней (к 10-летию со дня образования СК России) // Вестник Московской академии Следственного комитета Российской Федерации. 2021. № 4. С. 14</w:t>
      </w:r>
      <w:r w:rsidRPr="005B3586">
        <w:rPr>
          <w:rFonts w:ascii="Times New Roman" w:hAnsi="Times New Roman"/>
          <w:sz w:val="28"/>
          <w:szCs w:val="28"/>
        </w:rPr>
        <w:t>.</w:t>
      </w:r>
    </w:p>
    <w:p w:rsidR="005B3586" w:rsidRDefault="005B3586" w:rsidP="005B3586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5B3586">
        <w:rPr>
          <w:rFonts w:ascii="Times New Roman" w:eastAsia="Calibri" w:hAnsi="Times New Roman"/>
          <w:sz w:val="28"/>
          <w:szCs w:val="28"/>
        </w:rPr>
        <w:t xml:space="preserve">Официальный интернет-портал правовой информации. </w:t>
      </w:r>
      <w:r w:rsidRPr="005B3586">
        <w:rPr>
          <w:rFonts w:ascii="Times New Roman" w:eastAsia="Calibri" w:hAnsi="Times New Roman"/>
          <w:sz w:val="28"/>
          <w:szCs w:val="28"/>
          <w:lang w:val="en-US"/>
        </w:rPr>
        <w:t>URL</w:t>
      </w:r>
      <w:r w:rsidRPr="005B3586">
        <w:rPr>
          <w:rFonts w:ascii="Times New Roman" w:eastAsia="Calibri" w:hAnsi="Times New Roman"/>
          <w:sz w:val="28"/>
          <w:szCs w:val="28"/>
        </w:rPr>
        <w:t xml:space="preserve">: </w:t>
      </w:r>
      <w:r w:rsidRPr="005B3586">
        <w:rPr>
          <w:rFonts w:ascii="Times New Roman" w:eastAsia="Calibri" w:hAnsi="Times New Roman"/>
          <w:sz w:val="28"/>
          <w:szCs w:val="28"/>
          <w:lang w:val="en-US"/>
        </w:rPr>
        <w:t>www</w:t>
      </w:r>
      <w:r w:rsidRPr="005B3586">
        <w:rPr>
          <w:rFonts w:ascii="Times New Roman" w:eastAsia="Calibri" w:hAnsi="Times New Roman"/>
          <w:sz w:val="28"/>
          <w:szCs w:val="28"/>
        </w:rPr>
        <w:t>.</w:t>
      </w:r>
      <w:r w:rsidRPr="005B3586">
        <w:rPr>
          <w:rFonts w:ascii="Times New Roman" w:eastAsia="Calibri" w:hAnsi="Times New Roman"/>
          <w:sz w:val="28"/>
          <w:szCs w:val="28"/>
          <w:lang w:val="en-US"/>
        </w:rPr>
        <w:t>pravo</w:t>
      </w:r>
      <w:r w:rsidRPr="005B3586">
        <w:rPr>
          <w:rFonts w:ascii="Times New Roman" w:eastAsia="Calibri" w:hAnsi="Times New Roman"/>
          <w:sz w:val="28"/>
          <w:szCs w:val="28"/>
        </w:rPr>
        <w:t>.</w:t>
      </w:r>
      <w:r w:rsidRPr="005B3586">
        <w:rPr>
          <w:rFonts w:ascii="Times New Roman" w:eastAsia="Calibri" w:hAnsi="Times New Roman"/>
          <w:sz w:val="28"/>
          <w:szCs w:val="28"/>
          <w:lang w:val="en-US"/>
        </w:rPr>
        <w:t>gov</w:t>
      </w:r>
      <w:r w:rsidRPr="005B3586">
        <w:rPr>
          <w:rFonts w:ascii="Times New Roman" w:eastAsia="Calibri" w:hAnsi="Times New Roman"/>
          <w:sz w:val="28"/>
          <w:szCs w:val="28"/>
        </w:rPr>
        <w:t>.</w:t>
      </w:r>
      <w:r w:rsidRPr="005B3586">
        <w:rPr>
          <w:rFonts w:ascii="Times New Roman" w:eastAsia="Calibri" w:hAnsi="Times New Roman"/>
          <w:sz w:val="28"/>
          <w:szCs w:val="28"/>
          <w:lang w:val="en-US"/>
        </w:rPr>
        <w:t>ru</w:t>
      </w:r>
      <w:r w:rsidRPr="005B3586">
        <w:rPr>
          <w:rFonts w:ascii="Times New Roman" w:eastAsia="Calibri" w:hAnsi="Times New Roman"/>
          <w:sz w:val="28"/>
          <w:szCs w:val="28"/>
        </w:rPr>
        <w:t xml:space="preserve"> (дата обращения 13.03.2024). </w:t>
      </w:r>
    </w:p>
    <w:p w:rsidR="006264CF" w:rsidRDefault="006264CF" w:rsidP="006264C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6264CF" w:rsidRDefault="006264CF" w:rsidP="006264C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6264CF" w:rsidRDefault="006264CF" w:rsidP="006264C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6264CF" w:rsidRDefault="006264CF" w:rsidP="006264C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6264CF" w:rsidRDefault="006264CF" w:rsidP="006264C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6264CF" w:rsidRDefault="006264CF" w:rsidP="006264C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6264CF" w:rsidRDefault="006264CF" w:rsidP="006264C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6264CF" w:rsidRDefault="006264CF" w:rsidP="006264C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6264CF" w:rsidRDefault="006264CF" w:rsidP="006264C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6264CF" w:rsidRDefault="006264CF" w:rsidP="006264C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6264CF" w:rsidRDefault="006264CF" w:rsidP="006264C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6264CF" w:rsidRDefault="006264CF" w:rsidP="006264C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6264CF" w:rsidRDefault="006264CF" w:rsidP="006264C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6264CF" w:rsidRDefault="006264CF" w:rsidP="006264C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6264CF" w:rsidRDefault="006264CF" w:rsidP="006264C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6264CF" w:rsidRDefault="006264CF" w:rsidP="006264C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6264CF" w:rsidRDefault="006264CF" w:rsidP="006264C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6264CF" w:rsidRDefault="006264CF" w:rsidP="006264C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6264CF" w:rsidRDefault="006264CF" w:rsidP="006264C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6264CF" w:rsidRDefault="006264CF" w:rsidP="006264C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6264CF" w:rsidRDefault="006264CF" w:rsidP="006264C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6264CF" w:rsidRDefault="006264CF" w:rsidP="006264C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6264CF" w:rsidRDefault="006264CF" w:rsidP="006264C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6264CF" w:rsidRDefault="006264CF" w:rsidP="006264C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6264CF" w:rsidRDefault="006264CF" w:rsidP="006264C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6264CF" w:rsidRDefault="006264CF" w:rsidP="006264C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6264CF" w:rsidRDefault="006264CF" w:rsidP="006264C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6264CF" w:rsidRDefault="006264CF" w:rsidP="006264C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6264CF" w:rsidRDefault="006264CF" w:rsidP="006264C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6264CF" w:rsidRDefault="006264CF" w:rsidP="006264C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6264CF" w:rsidRPr="006264CF" w:rsidRDefault="006264CF" w:rsidP="006264CF">
      <w:pPr>
        <w:spacing w:after="0" w:line="240" w:lineRule="auto"/>
        <w:jc w:val="right"/>
        <w:rPr>
          <w:rFonts w:ascii="Times New Roman" w:eastAsia="Calibri" w:hAnsi="Times New Roman"/>
          <w:b/>
          <w:sz w:val="28"/>
          <w:szCs w:val="28"/>
          <w:lang w:eastAsia="ru-RU"/>
        </w:rPr>
      </w:pPr>
      <w:r w:rsidRPr="006264CF">
        <w:rPr>
          <w:rFonts w:ascii="Times New Roman" w:eastAsia="Calibri" w:hAnsi="Times New Roman"/>
          <w:b/>
          <w:sz w:val="28"/>
          <w:szCs w:val="28"/>
          <w:lang w:eastAsia="ru-RU"/>
        </w:rPr>
        <w:lastRenderedPageBreak/>
        <w:t>Приложение 2</w:t>
      </w:r>
    </w:p>
    <w:p w:rsidR="006264CF" w:rsidRPr="006264CF" w:rsidRDefault="006264CF" w:rsidP="006264CF">
      <w:pPr>
        <w:spacing w:after="0" w:line="240" w:lineRule="auto"/>
        <w:jc w:val="right"/>
        <w:rPr>
          <w:rFonts w:ascii="Times New Roman" w:eastAsia="Calibri" w:hAnsi="Times New Roman"/>
          <w:b/>
          <w:sz w:val="28"/>
          <w:szCs w:val="28"/>
          <w:lang w:eastAsia="ru-RU"/>
        </w:rPr>
      </w:pPr>
    </w:p>
    <w:p w:rsidR="006264CF" w:rsidRPr="006264CF" w:rsidRDefault="006264CF" w:rsidP="006264C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ru-RU"/>
        </w:rPr>
      </w:pPr>
      <w:r w:rsidRPr="006264CF">
        <w:rPr>
          <w:rFonts w:ascii="Times New Roman" w:eastAsia="Calibri" w:hAnsi="Times New Roman"/>
          <w:b/>
          <w:sz w:val="28"/>
          <w:szCs w:val="28"/>
          <w:lang w:eastAsia="ru-RU"/>
        </w:rPr>
        <w:t>ЗАЯВКА УЧАСТНИКА</w:t>
      </w:r>
    </w:p>
    <w:p w:rsidR="006264CF" w:rsidRPr="006264CF" w:rsidRDefault="006264CF" w:rsidP="006264C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264C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2-го Межрегионального Круглого стола </w:t>
      </w:r>
    </w:p>
    <w:p w:rsidR="006264CF" w:rsidRPr="006264CF" w:rsidRDefault="006264CF" w:rsidP="006264C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264C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«Становление правовой культуры в исторических регионах </w:t>
      </w:r>
    </w:p>
    <w:p w:rsidR="006264CF" w:rsidRPr="006264CF" w:rsidRDefault="006264CF" w:rsidP="006264C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ru-RU"/>
        </w:rPr>
      </w:pPr>
      <w:r w:rsidRPr="006264C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Российской Федерации»</w:t>
      </w:r>
    </w:p>
    <w:tbl>
      <w:tblPr>
        <w:tblW w:w="0" w:type="auto"/>
        <w:tblInd w:w="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"/>
        <w:gridCol w:w="4391"/>
        <w:gridCol w:w="4388"/>
      </w:tblGrid>
      <w:tr w:rsidR="006264CF" w:rsidRPr="006264CF" w:rsidTr="006264CF">
        <w:trPr>
          <w:trHeight w:val="79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6264C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6264C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Фамилия, имя, отчество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6264CF" w:rsidRPr="006264CF" w:rsidTr="006264C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6264C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6264C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Ученая степень,</w:t>
            </w:r>
          </w:p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6264C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ученое звание</w:t>
            </w:r>
          </w:p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8"/>
                <w:szCs w:val="28"/>
                <w:lang w:eastAsia="ru-RU"/>
              </w:rPr>
            </w:pPr>
            <w:r w:rsidRPr="006264CF">
              <w:rPr>
                <w:rFonts w:ascii="Times New Roman" w:eastAsia="Calibri" w:hAnsi="Times New Roman"/>
                <w:i/>
                <w:sz w:val="24"/>
                <w:szCs w:val="28"/>
                <w:lang w:eastAsia="ru-RU"/>
              </w:rPr>
              <w:t>(</w:t>
            </w:r>
            <w:r w:rsidRPr="006264CF">
              <w:rPr>
                <w:rFonts w:ascii="Times New Roman" w:eastAsia="Calibri" w:hAnsi="Times New Roman"/>
                <w:sz w:val="24"/>
                <w:szCs w:val="28"/>
                <w:lang w:eastAsia="ru-RU"/>
              </w:rPr>
              <w:t>при наличии полностью)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6264CF" w:rsidRPr="006264CF" w:rsidTr="006264C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6264C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6264C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Полное официальное наименование места работы (службы)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6264CF" w:rsidRPr="006264CF" w:rsidTr="006264C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6264C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6264C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Должность </w:t>
            </w:r>
            <w:r w:rsidRPr="006264C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br/>
            </w:r>
            <w:r w:rsidRPr="006264CF">
              <w:rPr>
                <w:rFonts w:ascii="Times New Roman" w:eastAsia="Calibri" w:hAnsi="Times New Roman"/>
                <w:sz w:val="24"/>
                <w:szCs w:val="28"/>
                <w:lang w:eastAsia="ru-RU"/>
              </w:rPr>
              <w:t>(с указанием структурного подразделения)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6264CF" w:rsidRPr="006264CF" w:rsidTr="006264C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6264C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6264C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Специальное (воинское) звание, классный чин</w:t>
            </w:r>
            <w:r w:rsidRPr="006264C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br/>
              <w:t xml:space="preserve"> </w:t>
            </w:r>
            <w:r w:rsidRPr="006264CF">
              <w:rPr>
                <w:rFonts w:ascii="Times New Roman" w:eastAsia="Calibri" w:hAnsi="Times New Roman"/>
                <w:sz w:val="24"/>
                <w:szCs w:val="28"/>
                <w:lang w:eastAsia="ru-RU"/>
              </w:rPr>
              <w:t>(при наличии)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6264CF" w:rsidRPr="006264CF" w:rsidTr="006264CF">
        <w:trPr>
          <w:trHeight w:val="47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6264C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6264C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Тема доклада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6264CF" w:rsidRPr="006264CF" w:rsidTr="006264CF">
        <w:trPr>
          <w:trHeight w:val="56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6264C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6264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Предполагаемое направление 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64CF" w:rsidRPr="006264CF" w:rsidRDefault="006264CF" w:rsidP="006264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64CF" w:rsidRPr="006264CF" w:rsidTr="006264CF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6264C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6264C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Форма участия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6264CF" w:rsidRPr="006264CF" w:rsidTr="006264CF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4CF" w:rsidRPr="006264CF" w:rsidRDefault="006264CF" w:rsidP="006264C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6264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выступление с докладом очно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6264CF" w:rsidRPr="006264CF" w:rsidTr="006264CF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4CF" w:rsidRPr="006264CF" w:rsidRDefault="006264CF" w:rsidP="006264C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6264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выступление с докладом дистанционно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6264CF" w:rsidRPr="006264CF" w:rsidTr="006264CF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4CF" w:rsidRPr="006264CF" w:rsidRDefault="006264CF" w:rsidP="006264C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6264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заочная 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6264CF" w:rsidRPr="006264CF" w:rsidTr="006264C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6264C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6264C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Использование презентации во время доклада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6264CF" w:rsidRPr="006264CF" w:rsidTr="006264C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6264C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6264C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Адрес электронной почты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6264CF" w:rsidRPr="006264CF" w:rsidTr="006264C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6264C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6264C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Контактный телефон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4CF" w:rsidRPr="006264CF" w:rsidRDefault="006264CF" w:rsidP="006264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</w:tbl>
    <w:p w:rsidR="006264CF" w:rsidRPr="006264CF" w:rsidRDefault="006264CF" w:rsidP="006264C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ru-RU"/>
        </w:rPr>
      </w:pPr>
    </w:p>
    <w:p w:rsidR="006264CF" w:rsidRPr="006264CF" w:rsidRDefault="006264CF" w:rsidP="006264C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264CF">
        <w:rPr>
          <w:rFonts w:ascii="Times New Roman" w:eastAsia="Calibri" w:hAnsi="Times New Roman"/>
          <w:sz w:val="28"/>
          <w:szCs w:val="28"/>
          <w:lang w:eastAsia="ru-RU"/>
        </w:rPr>
        <w:t>Файл заявки именуется фамилией участника (пример: «Иванов.</w:t>
      </w:r>
      <w:r w:rsidRPr="006264CF">
        <w:rPr>
          <w:rFonts w:ascii="Times New Roman" w:eastAsia="Calibri" w:hAnsi="Times New Roman"/>
          <w:sz w:val="28"/>
          <w:szCs w:val="28"/>
          <w:lang w:val="en-US" w:eastAsia="ru-RU"/>
        </w:rPr>
        <w:t>doc</w:t>
      </w:r>
      <w:r w:rsidRPr="006264CF">
        <w:rPr>
          <w:rFonts w:ascii="Times New Roman" w:eastAsia="Calibri" w:hAnsi="Times New Roman"/>
          <w:sz w:val="28"/>
          <w:szCs w:val="28"/>
          <w:lang w:eastAsia="ru-RU"/>
        </w:rPr>
        <w:t>» или «Петров.</w:t>
      </w:r>
      <w:r w:rsidRPr="006264CF">
        <w:rPr>
          <w:rFonts w:ascii="Times New Roman" w:eastAsia="Calibri" w:hAnsi="Times New Roman"/>
          <w:sz w:val="28"/>
          <w:szCs w:val="28"/>
          <w:lang w:val="en-US" w:eastAsia="ru-RU"/>
        </w:rPr>
        <w:t>docx</w:t>
      </w:r>
      <w:r w:rsidRPr="006264CF">
        <w:rPr>
          <w:rFonts w:ascii="Times New Roman" w:eastAsia="Calibri" w:hAnsi="Times New Roman"/>
          <w:sz w:val="28"/>
          <w:szCs w:val="28"/>
          <w:lang w:eastAsia="ru-RU"/>
        </w:rPr>
        <w:t>») направляется вместе с текстом статьи по электронной почте:</w:t>
      </w:r>
      <w:r w:rsidRPr="006264C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6264CF">
        <w:rPr>
          <w:rFonts w:ascii="Times New Roman" w:eastAsia="Calibri" w:hAnsi="Times New Roman"/>
          <w:b/>
          <w:sz w:val="28"/>
          <w:szCs w:val="28"/>
          <w:lang w:eastAsia="ru-RU"/>
        </w:rPr>
        <w:t>konf.laskrf@mail.ru</w:t>
      </w:r>
      <w:r w:rsidRPr="006264CF">
        <w:rPr>
          <w:rFonts w:ascii="Times New Roman" w:eastAsia="Calibri" w:hAnsi="Times New Roman"/>
          <w:sz w:val="28"/>
          <w:szCs w:val="28"/>
          <w:lang w:eastAsia="ru-RU"/>
        </w:rPr>
        <w:t xml:space="preserve"> с пометкой в теме письма «</w:t>
      </w:r>
      <w:r w:rsidRPr="006264CF">
        <w:rPr>
          <w:rFonts w:ascii="Times New Roman" w:eastAsia="Times New Roman" w:hAnsi="Times New Roman"/>
          <w:sz w:val="28"/>
          <w:szCs w:val="28"/>
          <w:lang w:eastAsia="ru-RU"/>
        </w:rPr>
        <w:t>Круглый стол</w:t>
      </w:r>
      <w:r w:rsidRPr="006264CF">
        <w:rPr>
          <w:rFonts w:ascii="Times New Roman" w:eastAsia="Calibri" w:hAnsi="Times New Roman"/>
          <w:sz w:val="28"/>
          <w:szCs w:val="28"/>
          <w:lang w:eastAsia="ru-RU"/>
        </w:rPr>
        <w:t>».</w:t>
      </w:r>
    </w:p>
    <w:p w:rsidR="006264CF" w:rsidRPr="006264CF" w:rsidRDefault="006264CF" w:rsidP="006264C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264CF">
        <w:rPr>
          <w:rFonts w:ascii="Times New Roman" w:eastAsia="Calibri" w:hAnsi="Times New Roman"/>
          <w:sz w:val="28"/>
          <w:szCs w:val="28"/>
          <w:lang w:eastAsia="ru-RU"/>
        </w:rPr>
        <w:t>Каждый участник оформляет заявку персонально на себя.</w:t>
      </w:r>
    </w:p>
    <w:p w:rsidR="006264CF" w:rsidRPr="006264CF" w:rsidRDefault="006264CF" w:rsidP="006264C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264CF">
        <w:rPr>
          <w:rFonts w:ascii="Times New Roman" w:eastAsia="Calibri" w:hAnsi="Times New Roman"/>
          <w:sz w:val="28"/>
          <w:szCs w:val="28"/>
          <w:lang w:eastAsia="ru-RU"/>
        </w:rPr>
        <w:t>Авторы совместных статей в сборник должны указать основного докладчика содержания и результатов исследования.</w:t>
      </w:r>
    </w:p>
    <w:p w:rsidR="006264CF" w:rsidRPr="006264CF" w:rsidRDefault="006264CF" w:rsidP="006264C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ru-RU"/>
        </w:rPr>
      </w:pPr>
      <w:r w:rsidRPr="006264CF">
        <w:rPr>
          <w:rFonts w:ascii="Times New Roman" w:eastAsia="Calibri" w:hAnsi="Times New Roman"/>
          <w:sz w:val="28"/>
          <w:szCs w:val="28"/>
          <w:lang w:eastAsia="ru-RU"/>
        </w:rPr>
        <w:t>Допускается разделение материала научной статьи, подготовленной несколькими соавторами для публикации в сборнике, на самостоятельные доклады, раскрывающие разные аспекты проведенного исследования.</w:t>
      </w:r>
    </w:p>
    <w:sectPr w:rsidR="006264CF" w:rsidRPr="006264CF" w:rsidSect="00FC20C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F47" w:rsidRDefault="00B12F47">
      <w:pPr>
        <w:spacing w:after="0" w:line="240" w:lineRule="auto"/>
      </w:pPr>
      <w:r>
        <w:separator/>
      </w:r>
    </w:p>
  </w:endnote>
  <w:endnote w:type="continuationSeparator" w:id="0">
    <w:p w:rsidR="00B12F47" w:rsidRDefault="00B12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F47" w:rsidRDefault="00B12F47">
      <w:pPr>
        <w:spacing w:after="0" w:line="240" w:lineRule="auto"/>
      </w:pPr>
      <w:r>
        <w:separator/>
      </w:r>
    </w:p>
  </w:footnote>
  <w:footnote w:type="continuationSeparator" w:id="0">
    <w:p w:rsidR="00B12F47" w:rsidRDefault="00B12F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2024C"/>
    <w:multiLevelType w:val="multilevel"/>
    <w:tmpl w:val="6CD80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2843"/>
        </w:tabs>
        <w:ind w:left="2843" w:hanging="1425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483"/>
        </w:tabs>
        <w:ind w:left="2483" w:hanging="1425"/>
      </w:pPr>
    </w:lvl>
    <w:lvl w:ilvl="3">
      <w:start w:val="1"/>
      <w:numFmt w:val="decimal"/>
      <w:lvlText w:val="%1.%2.%3.%4."/>
      <w:lvlJc w:val="left"/>
      <w:pPr>
        <w:tabs>
          <w:tab w:val="num" w:pos="2832"/>
        </w:tabs>
        <w:ind w:left="2832" w:hanging="1425"/>
      </w:pPr>
    </w:lvl>
    <w:lvl w:ilvl="4">
      <w:start w:val="1"/>
      <w:numFmt w:val="decimal"/>
      <w:lvlText w:val="%1.%2.%3.%4.%5."/>
      <w:lvlJc w:val="left"/>
      <w:pPr>
        <w:tabs>
          <w:tab w:val="num" w:pos="3181"/>
        </w:tabs>
        <w:ind w:left="3181" w:hanging="1425"/>
      </w:pPr>
    </w:lvl>
    <w:lvl w:ilvl="5">
      <w:start w:val="1"/>
      <w:numFmt w:val="decimal"/>
      <w:lvlText w:val="%1.%2.%3.%4.%5.%6."/>
      <w:lvlJc w:val="left"/>
      <w:pPr>
        <w:tabs>
          <w:tab w:val="num" w:pos="3530"/>
        </w:tabs>
        <w:ind w:left="3530" w:hanging="1425"/>
      </w:pPr>
    </w:lvl>
    <w:lvl w:ilvl="6">
      <w:start w:val="1"/>
      <w:numFmt w:val="decimal"/>
      <w:lvlText w:val="%1.%2.%3.%4.%5.%6.%7."/>
      <w:lvlJc w:val="left"/>
      <w:pPr>
        <w:tabs>
          <w:tab w:val="num" w:pos="3894"/>
        </w:tabs>
        <w:ind w:left="38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243"/>
        </w:tabs>
        <w:ind w:left="424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952"/>
        </w:tabs>
        <w:ind w:left="4952" w:hanging="1800"/>
      </w:pPr>
    </w:lvl>
  </w:abstractNum>
  <w:abstractNum w:abstractNumId="1" w15:restartNumberingAfterBreak="0">
    <w:nsid w:val="2F2E2714"/>
    <w:multiLevelType w:val="hybridMultilevel"/>
    <w:tmpl w:val="B438604E"/>
    <w:lvl w:ilvl="0" w:tplc="180497B0">
      <w:start w:val="1"/>
      <w:numFmt w:val="decimal"/>
      <w:lvlText w:val="%1."/>
      <w:lvlJc w:val="left"/>
      <w:pPr>
        <w:tabs>
          <w:tab w:val="num" w:pos="153"/>
        </w:tabs>
        <w:ind w:left="153" w:hanging="360"/>
      </w:pPr>
    </w:lvl>
    <w:lvl w:ilvl="1" w:tplc="D35E50E2">
      <w:start w:val="1"/>
      <w:numFmt w:val="lowerLetter"/>
      <w:lvlText w:val="%2."/>
      <w:lvlJc w:val="left"/>
      <w:pPr>
        <w:tabs>
          <w:tab w:val="num" w:pos="164"/>
        </w:tabs>
        <w:ind w:left="164" w:hanging="360"/>
      </w:pPr>
    </w:lvl>
    <w:lvl w:ilvl="2" w:tplc="5E14A89E">
      <w:start w:val="1"/>
      <w:numFmt w:val="lowerRoman"/>
      <w:lvlText w:val="%3."/>
      <w:lvlJc w:val="right"/>
      <w:pPr>
        <w:tabs>
          <w:tab w:val="num" w:pos="884"/>
        </w:tabs>
        <w:ind w:left="884" w:hanging="180"/>
      </w:pPr>
    </w:lvl>
    <w:lvl w:ilvl="3" w:tplc="3E1AD090">
      <w:start w:val="1"/>
      <w:numFmt w:val="decimal"/>
      <w:lvlText w:val="%4."/>
      <w:lvlJc w:val="left"/>
      <w:pPr>
        <w:tabs>
          <w:tab w:val="num" w:pos="1604"/>
        </w:tabs>
        <w:ind w:left="1604" w:hanging="360"/>
      </w:pPr>
    </w:lvl>
    <w:lvl w:ilvl="4" w:tplc="DF405D1A">
      <w:start w:val="1"/>
      <w:numFmt w:val="lowerLetter"/>
      <w:lvlText w:val="%5."/>
      <w:lvlJc w:val="left"/>
      <w:pPr>
        <w:tabs>
          <w:tab w:val="num" w:pos="2324"/>
        </w:tabs>
        <w:ind w:left="2324" w:hanging="360"/>
      </w:pPr>
    </w:lvl>
    <w:lvl w:ilvl="5" w:tplc="42622A2A">
      <w:start w:val="1"/>
      <w:numFmt w:val="lowerRoman"/>
      <w:lvlText w:val="%6."/>
      <w:lvlJc w:val="right"/>
      <w:pPr>
        <w:tabs>
          <w:tab w:val="num" w:pos="3044"/>
        </w:tabs>
        <w:ind w:left="3044" w:hanging="180"/>
      </w:pPr>
    </w:lvl>
    <w:lvl w:ilvl="6" w:tplc="EA543A00">
      <w:start w:val="1"/>
      <w:numFmt w:val="decimal"/>
      <w:lvlText w:val="%7."/>
      <w:lvlJc w:val="left"/>
      <w:pPr>
        <w:tabs>
          <w:tab w:val="num" w:pos="3764"/>
        </w:tabs>
        <w:ind w:left="3764" w:hanging="360"/>
      </w:pPr>
    </w:lvl>
    <w:lvl w:ilvl="7" w:tplc="A2D2B998">
      <w:start w:val="1"/>
      <w:numFmt w:val="lowerLetter"/>
      <w:lvlText w:val="%8."/>
      <w:lvlJc w:val="left"/>
      <w:pPr>
        <w:tabs>
          <w:tab w:val="num" w:pos="4484"/>
        </w:tabs>
        <w:ind w:left="4484" w:hanging="360"/>
      </w:pPr>
    </w:lvl>
    <w:lvl w:ilvl="8" w:tplc="9216C6C8">
      <w:start w:val="1"/>
      <w:numFmt w:val="lowerRoman"/>
      <w:lvlText w:val="%9."/>
      <w:lvlJc w:val="right"/>
      <w:pPr>
        <w:tabs>
          <w:tab w:val="num" w:pos="5204"/>
        </w:tabs>
        <w:ind w:left="5204" w:hanging="180"/>
      </w:pPr>
    </w:lvl>
  </w:abstractNum>
  <w:abstractNum w:abstractNumId="2" w15:restartNumberingAfterBreak="0">
    <w:nsid w:val="3166415B"/>
    <w:multiLevelType w:val="hybridMultilevel"/>
    <w:tmpl w:val="F362B0C0"/>
    <w:lvl w:ilvl="0" w:tplc="64AEC36E">
      <w:start w:val="1"/>
      <w:numFmt w:val="bullet"/>
      <w:lvlText w:val=""/>
      <w:lvlJc w:val="left"/>
      <w:pPr>
        <w:ind w:left="2130" w:hanging="360"/>
      </w:pPr>
      <w:rPr>
        <w:rFonts w:ascii="Wingdings" w:hAnsi="Wingdings"/>
      </w:rPr>
    </w:lvl>
    <w:lvl w:ilvl="1" w:tplc="D6AE4956">
      <w:start w:val="1"/>
      <w:numFmt w:val="bullet"/>
      <w:lvlText w:val="o"/>
      <w:lvlJc w:val="left"/>
      <w:pPr>
        <w:ind w:left="2850" w:hanging="360"/>
      </w:pPr>
      <w:rPr>
        <w:rFonts w:ascii="Courier New" w:hAnsi="Courier New"/>
      </w:rPr>
    </w:lvl>
    <w:lvl w:ilvl="2" w:tplc="CD746126">
      <w:start w:val="1"/>
      <w:numFmt w:val="bullet"/>
      <w:lvlText w:val=""/>
      <w:lvlJc w:val="left"/>
      <w:pPr>
        <w:ind w:left="3570" w:hanging="360"/>
      </w:pPr>
      <w:rPr>
        <w:rFonts w:ascii="Wingdings" w:hAnsi="Wingdings"/>
      </w:rPr>
    </w:lvl>
    <w:lvl w:ilvl="3" w:tplc="767E3CA2">
      <w:start w:val="1"/>
      <w:numFmt w:val="bullet"/>
      <w:lvlText w:val=""/>
      <w:lvlJc w:val="left"/>
      <w:pPr>
        <w:ind w:left="4290" w:hanging="360"/>
      </w:pPr>
      <w:rPr>
        <w:rFonts w:ascii="Symbol" w:hAnsi="Symbol"/>
      </w:rPr>
    </w:lvl>
    <w:lvl w:ilvl="4" w:tplc="A5289E62">
      <w:start w:val="1"/>
      <w:numFmt w:val="bullet"/>
      <w:lvlText w:val="o"/>
      <w:lvlJc w:val="left"/>
      <w:pPr>
        <w:ind w:left="5010" w:hanging="360"/>
      </w:pPr>
      <w:rPr>
        <w:rFonts w:ascii="Courier New" w:hAnsi="Courier New"/>
      </w:rPr>
    </w:lvl>
    <w:lvl w:ilvl="5" w:tplc="A7BE8E94">
      <w:start w:val="1"/>
      <w:numFmt w:val="bullet"/>
      <w:lvlText w:val=""/>
      <w:lvlJc w:val="left"/>
      <w:pPr>
        <w:ind w:left="5730" w:hanging="360"/>
      </w:pPr>
      <w:rPr>
        <w:rFonts w:ascii="Wingdings" w:hAnsi="Wingdings"/>
      </w:rPr>
    </w:lvl>
    <w:lvl w:ilvl="6" w:tplc="32068AB6">
      <w:start w:val="1"/>
      <w:numFmt w:val="bullet"/>
      <w:lvlText w:val=""/>
      <w:lvlJc w:val="left"/>
      <w:pPr>
        <w:ind w:left="6450" w:hanging="360"/>
      </w:pPr>
      <w:rPr>
        <w:rFonts w:ascii="Symbol" w:hAnsi="Symbol"/>
      </w:rPr>
    </w:lvl>
    <w:lvl w:ilvl="7" w:tplc="CDB64F78">
      <w:start w:val="1"/>
      <w:numFmt w:val="bullet"/>
      <w:lvlText w:val="o"/>
      <w:lvlJc w:val="left"/>
      <w:pPr>
        <w:ind w:left="7170" w:hanging="360"/>
      </w:pPr>
      <w:rPr>
        <w:rFonts w:ascii="Courier New" w:hAnsi="Courier New"/>
      </w:rPr>
    </w:lvl>
    <w:lvl w:ilvl="8" w:tplc="31F4BE16">
      <w:start w:val="1"/>
      <w:numFmt w:val="bullet"/>
      <w:lvlText w:val=""/>
      <w:lvlJc w:val="left"/>
      <w:pPr>
        <w:ind w:left="7890" w:hanging="360"/>
      </w:pPr>
      <w:rPr>
        <w:rFonts w:ascii="Wingdings" w:hAnsi="Wingdings"/>
      </w:rPr>
    </w:lvl>
  </w:abstractNum>
  <w:abstractNum w:abstractNumId="3" w15:restartNumberingAfterBreak="0">
    <w:nsid w:val="37B02B77"/>
    <w:multiLevelType w:val="hybridMultilevel"/>
    <w:tmpl w:val="668CA7E0"/>
    <w:lvl w:ilvl="0" w:tplc="B060C896">
      <w:start w:val="1"/>
      <w:numFmt w:val="decimal"/>
      <w:lvlText w:val="%1."/>
      <w:lvlJc w:val="left"/>
      <w:pPr>
        <w:ind w:left="212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E88A0EC">
      <w:numFmt w:val="bullet"/>
      <w:lvlText w:val="•"/>
      <w:lvlJc w:val="left"/>
      <w:pPr>
        <w:ind w:left="1234" w:hanging="240"/>
      </w:pPr>
      <w:rPr>
        <w:rFonts w:hint="default"/>
        <w:lang w:val="ru-RU" w:eastAsia="en-US" w:bidi="ar-SA"/>
      </w:rPr>
    </w:lvl>
    <w:lvl w:ilvl="2" w:tplc="16A05C4A">
      <w:numFmt w:val="bullet"/>
      <w:lvlText w:val="•"/>
      <w:lvlJc w:val="left"/>
      <w:pPr>
        <w:ind w:left="2249" w:hanging="240"/>
      </w:pPr>
      <w:rPr>
        <w:rFonts w:hint="default"/>
        <w:lang w:val="ru-RU" w:eastAsia="en-US" w:bidi="ar-SA"/>
      </w:rPr>
    </w:lvl>
    <w:lvl w:ilvl="3" w:tplc="D50CBAC4">
      <w:numFmt w:val="bullet"/>
      <w:lvlText w:val="•"/>
      <w:lvlJc w:val="left"/>
      <w:pPr>
        <w:ind w:left="3263" w:hanging="240"/>
      </w:pPr>
      <w:rPr>
        <w:rFonts w:hint="default"/>
        <w:lang w:val="ru-RU" w:eastAsia="en-US" w:bidi="ar-SA"/>
      </w:rPr>
    </w:lvl>
    <w:lvl w:ilvl="4" w:tplc="A3DCC02C">
      <w:numFmt w:val="bullet"/>
      <w:lvlText w:val="•"/>
      <w:lvlJc w:val="left"/>
      <w:pPr>
        <w:ind w:left="4278" w:hanging="240"/>
      </w:pPr>
      <w:rPr>
        <w:rFonts w:hint="default"/>
        <w:lang w:val="ru-RU" w:eastAsia="en-US" w:bidi="ar-SA"/>
      </w:rPr>
    </w:lvl>
    <w:lvl w:ilvl="5" w:tplc="029EE4C4">
      <w:numFmt w:val="bullet"/>
      <w:lvlText w:val="•"/>
      <w:lvlJc w:val="left"/>
      <w:pPr>
        <w:ind w:left="5293" w:hanging="240"/>
      </w:pPr>
      <w:rPr>
        <w:rFonts w:hint="default"/>
        <w:lang w:val="ru-RU" w:eastAsia="en-US" w:bidi="ar-SA"/>
      </w:rPr>
    </w:lvl>
    <w:lvl w:ilvl="6" w:tplc="CE10F3B4">
      <w:numFmt w:val="bullet"/>
      <w:lvlText w:val="•"/>
      <w:lvlJc w:val="left"/>
      <w:pPr>
        <w:ind w:left="6307" w:hanging="240"/>
      </w:pPr>
      <w:rPr>
        <w:rFonts w:hint="default"/>
        <w:lang w:val="ru-RU" w:eastAsia="en-US" w:bidi="ar-SA"/>
      </w:rPr>
    </w:lvl>
    <w:lvl w:ilvl="7" w:tplc="EF76129A">
      <w:numFmt w:val="bullet"/>
      <w:lvlText w:val="•"/>
      <w:lvlJc w:val="left"/>
      <w:pPr>
        <w:ind w:left="7322" w:hanging="240"/>
      </w:pPr>
      <w:rPr>
        <w:rFonts w:hint="default"/>
        <w:lang w:val="ru-RU" w:eastAsia="en-US" w:bidi="ar-SA"/>
      </w:rPr>
    </w:lvl>
    <w:lvl w:ilvl="8" w:tplc="DE98F806">
      <w:numFmt w:val="bullet"/>
      <w:lvlText w:val="•"/>
      <w:lvlJc w:val="left"/>
      <w:pPr>
        <w:ind w:left="8337" w:hanging="240"/>
      </w:pPr>
      <w:rPr>
        <w:rFonts w:hint="default"/>
        <w:lang w:val="ru-RU" w:eastAsia="en-US" w:bidi="ar-SA"/>
      </w:rPr>
    </w:lvl>
  </w:abstractNum>
  <w:abstractNum w:abstractNumId="4" w15:restartNumberingAfterBreak="0">
    <w:nsid w:val="4175616F"/>
    <w:multiLevelType w:val="hybridMultilevel"/>
    <w:tmpl w:val="36F0FEC8"/>
    <w:lvl w:ilvl="0" w:tplc="F6F25686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/>
      </w:rPr>
    </w:lvl>
    <w:lvl w:ilvl="1" w:tplc="A7F8743E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/>
      </w:rPr>
    </w:lvl>
    <w:lvl w:ilvl="2" w:tplc="F732EDA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/>
      </w:rPr>
    </w:lvl>
    <w:lvl w:ilvl="3" w:tplc="0728E374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/>
      </w:rPr>
    </w:lvl>
    <w:lvl w:ilvl="4" w:tplc="8CAE79E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/>
      </w:rPr>
    </w:lvl>
    <w:lvl w:ilvl="5" w:tplc="8FD8E274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/>
      </w:rPr>
    </w:lvl>
    <w:lvl w:ilvl="6" w:tplc="F684E7EE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/>
      </w:rPr>
    </w:lvl>
    <w:lvl w:ilvl="7" w:tplc="5AE0D328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/>
      </w:rPr>
    </w:lvl>
    <w:lvl w:ilvl="8" w:tplc="49EC39F2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/>
      </w:rPr>
    </w:lvl>
  </w:abstractNum>
  <w:abstractNum w:abstractNumId="5" w15:restartNumberingAfterBreak="0">
    <w:nsid w:val="42A85AAE"/>
    <w:multiLevelType w:val="hybridMultilevel"/>
    <w:tmpl w:val="2FB0D0E6"/>
    <w:lvl w:ilvl="0" w:tplc="962A667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/>
        <w:b w:val="0"/>
      </w:rPr>
    </w:lvl>
    <w:lvl w:ilvl="1" w:tplc="4F62D892">
      <w:start w:val="1"/>
      <w:numFmt w:val="decimal"/>
      <w:lvlText w:val="%2."/>
      <w:lvlJc w:val="left"/>
      <w:pPr>
        <w:tabs>
          <w:tab w:val="num" w:pos="1773"/>
        </w:tabs>
        <w:ind w:left="1773" w:hanging="360"/>
      </w:pPr>
    </w:lvl>
    <w:lvl w:ilvl="2" w:tplc="D57C8D78">
      <w:start w:val="1"/>
      <w:numFmt w:val="decimal"/>
      <w:lvlText w:val="%3."/>
      <w:lvlJc w:val="left"/>
      <w:pPr>
        <w:tabs>
          <w:tab w:val="num" w:pos="2493"/>
        </w:tabs>
        <w:ind w:left="2493" w:hanging="360"/>
      </w:pPr>
    </w:lvl>
    <w:lvl w:ilvl="3" w:tplc="D8E8DE8A">
      <w:start w:val="1"/>
      <w:numFmt w:val="decimal"/>
      <w:lvlText w:val="%4."/>
      <w:lvlJc w:val="left"/>
      <w:pPr>
        <w:tabs>
          <w:tab w:val="num" w:pos="3213"/>
        </w:tabs>
        <w:ind w:left="3213" w:hanging="360"/>
      </w:pPr>
    </w:lvl>
    <w:lvl w:ilvl="4" w:tplc="E56E604C">
      <w:start w:val="1"/>
      <w:numFmt w:val="decimal"/>
      <w:lvlText w:val="%5."/>
      <w:lvlJc w:val="left"/>
      <w:pPr>
        <w:tabs>
          <w:tab w:val="num" w:pos="3933"/>
        </w:tabs>
        <w:ind w:left="3933" w:hanging="360"/>
      </w:pPr>
    </w:lvl>
    <w:lvl w:ilvl="5" w:tplc="A044C378">
      <w:start w:val="1"/>
      <w:numFmt w:val="decimal"/>
      <w:lvlText w:val="%6."/>
      <w:lvlJc w:val="left"/>
      <w:pPr>
        <w:tabs>
          <w:tab w:val="num" w:pos="4653"/>
        </w:tabs>
        <w:ind w:left="4653" w:hanging="360"/>
      </w:pPr>
    </w:lvl>
    <w:lvl w:ilvl="6" w:tplc="8BF839CE">
      <w:start w:val="1"/>
      <w:numFmt w:val="decimal"/>
      <w:lvlText w:val="%7."/>
      <w:lvlJc w:val="left"/>
      <w:pPr>
        <w:tabs>
          <w:tab w:val="num" w:pos="5373"/>
        </w:tabs>
        <w:ind w:left="5373" w:hanging="360"/>
      </w:pPr>
    </w:lvl>
    <w:lvl w:ilvl="7" w:tplc="FDBA967E">
      <w:start w:val="1"/>
      <w:numFmt w:val="decimal"/>
      <w:lvlText w:val="%8."/>
      <w:lvlJc w:val="left"/>
      <w:pPr>
        <w:tabs>
          <w:tab w:val="num" w:pos="6093"/>
        </w:tabs>
        <w:ind w:left="6093" w:hanging="360"/>
      </w:pPr>
    </w:lvl>
    <w:lvl w:ilvl="8" w:tplc="FB7C683C">
      <w:start w:val="1"/>
      <w:numFmt w:val="decimal"/>
      <w:lvlText w:val="%9."/>
      <w:lvlJc w:val="left"/>
      <w:pPr>
        <w:tabs>
          <w:tab w:val="num" w:pos="6813"/>
        </w:tabs>
        <w:ind w:left="6813" w:hanging="360"/>
      </w:pPr>
    </w:lvl>
  </w:abstractNum>
  <w:abstractNum w:abstractNumId="6" w15:restartNumberingAfterBreak="0">
    <w:nsid w:val="572900F5"/>
    <w:multiLevelType w:val="hybridMultilevel"/>
    <w:tmpl w:val="542467C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62720310"/>
    <w:multiLevelType w:val="hybridMultilevel"/>
    <w:tmpl w:val="5F5CA696"/>
    <w:lvl w:ilvl="0" w:tplc="6A9E9B72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8C2614E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797E5178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39081C8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69929CF6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70CBCD8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2B966D6A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E626F6EA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36445A24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 w15:restartNumberingAfterBreak="0">
    <w:nsid w:val="68BF33ED"/>
    <w:multiLevelType w:val="hybridMultilevel"/>
    <w:tmpl w:val="76D8AD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2">
    <w:abstractNumId w:val="5"/>
  </w:num>
  <w:num w:numId="3">
    <w:abstractNumId w:val="7"/>
  </w:num>
  <w:num w:numId="4">
    <w:abstractNumId w:val="1"/>
  </w:num>
  <w:num w:numId="5">
    <w:abstractNumId w:val="4"/>
  </w:num>
  <w:num w:numId="6">
    <w:abstractNumId w:val="0"/>
  </w:num>
  <w:num w:numId="7">
    <w:abstractNumId w:val="2"/>
  </w:num>
  <w:num w:numId="8">
    <w:abstractNumId w:val="6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DBE"/>
    <w:rsid w:val="00043277"/>
    <w:rsid w:val="00074B05"/>
    <w:rsid w:val="000A3EDB"/>
    <w:rsid w:val="000A47FF"/>
    <w:rsid w:val="000B2452"/>
    <w:rsid w:val="000C4BC8"/>
    <w:rsid w:val="000C4E76"/>
    <w:rsid w:val="000E5251"/>
    <w:rsid w:val="000E722D"/>
    <w:rsid w:val="000F4214"/>
    <w:rsid w:val="000F57BA"/>
    <w:rsid w:val="0010293B"/>
    <w:rsid w:val="00115E4B"/>
    <w:rsid w:val="00116CBF"/>
    <w:rsid w:val="0016035F"/>
    <w:rsid w:val="00197137"/>
    <w:rsid w:val="001A0908"/>
    <w:rsid w:val="001B4D2F"/>
    <w:rsid w:val="001B535E"/>
    <w:rsid w:val="00203105"/>
    <w:rsid w:val="002155C4"/>
    <w:rsid w:val="002160AD"/>
    <w:rsid w:val="00216D97"/>
    <w:rsid w:val="00222485"/>
    <w:rsid w:val="0025361B"/>
    <w:rsid w:val="00292DDF"/>
    <w:rsid w:val="002A44CF"/>
    <w:rsid w:val="002C421D"/>
    <w:rsid w:val="002C79DE"/>
    <w:rsid w:val="00300323"/>
    <w:rsid w:val="003116B0"/>
    <w:rsid w:val="0033104A"/>
    <w:rsid w:val="0033313D"/>
    <w:rsid w:val="00344130"/>
    <w:rsid w:val="00344956"/>
    <w:rsid w:val="00356D37"/>
    <w:rsid w:val="00387F8E"/>
    <w:rsid w:val="003A2F1E"/>
    <w:rsid w:val="003C5DE1"/>
    <w:rsid w:val="003D254B"/>
    <w:rsid w:val="003D4886"/>
    <w:rsid w:val="00401024"/>
    <w:rsid w:val="0045651D"/>
    <w:rsid w:val="00487813"/>
    <w:rsid w:val="004970EB"/>
    <w:rsid w:val="004A1863"/>
    <w:rsid w:val="004A373A"/>
    <w:rsid w:val="004A542A"/>
    <w:rsid w:val="004F3437"/>
    <w:rsid w:val="004F6FB5"/>
    <w:rsid w:val="004F7C41"/>
    <w:rsid w:val="005330B2"/>
    <w:rsid w:val="00542DCE"/>
    <w:rsid w:val="00557025"/>
    <w:rsid w:val="005942B3"/>
    <w:rsid w:val="005A6607"/>
    <w:rsid w:val="005B3586"/>
    <w:rsid w:val="005F33EC"/>
    <w:rsid w:val="006102A0"/>
    <w:rsid w:val="006110C4"/>
    <w:rsid w:val="0062205F"/>
    <w:rsid w:val="006264CF"/>
    <w:rsid w:val="00644E4F"/>
    <w:rsid w:val="00645252"/>
    <w:rsid w:val="0068763C"/>
    <w:rsid w:val="006B271F"/>
    <w:rsid w:val="006D4657"/>
    <w:rsid w:val="006F4D4E"/>
    <w:rsid w:val="007320C6"/>
    <w:rsid w:val="00734D05"/>
    <w:rsid w:val="007539F7"/>
    <w:rsid w:val="00756C23"/>
    <w:rsid w:val="00767B65"/>
    <w:rsid w:val="00777991"/>
    <w:rsid w:val="00783FBF"/>
    <w:rsid w:val="0078759D"/>
    <w:rsid w:val="007A24B5"/>
    <w:rsid w:val="007D3AC6"/>
    <w:rsid w:val="008062DC"/>
    <w:rsid w:val="00831774"/>
    <w:rsid w:val="00857348"/>
    <w:rsid w:val="00871DDD"/>
    <w:rsid w:val="0088414A"/>
    <w:rsid w:val="008A415A"/>
    <w:rsid w:val="008D1B11"/>
    <w:rsid w:val="008F5022"/>
    <w:rsid w:val="00900B66"/>
    <w:rsid w:val="00910845"/>
    <w:rsid w:val="0091474A"/>
    <w:rsid w:val="00932EA9"/>
    <w:rsid w:val="00954298"/>
    <w:rsid w:val="00954E2E"/>
    <w:rsid w:val="00956543"/>
    <w:rsid w:val="00997044"/>
    <w:rsid w:val="009A70FF"/>
    <w:rsid w:val="009B545E"/>
    <w:rsid w:val="009C0F35"/>
    <w:rsid w:val="009D009B"/>
    <w:rsid w:val="009E1B3D"/>
    <w:rsid w:val="00A01395"/>
    <w:rsid w:val="00A67A1C"/>
    <w:rsid w:val="00AA12C7"/>
    <w:rsid w:val="00B04FD4"/>
    <w:rsid w:val="00B069CC"/>
    <w:rsid w:val="00B12F47"/>
    <w:rsid w:val="00B2487A"/>
    <w:rsid w:val="00B421F9"/>
    <w:rsid w:val="00B457C2"/>
    <w:rsid w:val="00B50BA1"/>
    <w:rsid w:val="00B53B88"/>
    <w:rsid w:val="00B57612"/>
    <w:rsid w:val="00B756B9"/>
    <w:rsid w:val="00B83D0D"/>
    <w:rsid w:val="00B855C8"/>
    <w:rsid w:val="00BA7DD8"/>
    <w:rsid w:val="00BB2169"/>
    <w:rsid w:val="00BB4FC4"/>
    <w:rsid w:val="00BC2584"/>
    <w:rsid w:val="00BD2E45"/>
    <w:rsid w:val="00BD7E2E"/>
    <w:rsid w:val="00BF04E6"/>
    <w:rsid w:val="00BF2C34"/>
    <w:rsid w:val="00C24DBE"/>
    <w:rsid w:val="00C323E1"/>
    <w:rsid w:val="00C45002"/>
    <w:rsid w:val="00C96DB5"/>
    <w:rsid w:val="00CA3B2C"/>
    <w:rsid w:val="00CE5D88"/>
    <w:rsid w:val="00D21FAF"/>
    <w:rsid w:val="00D63479"/>
    <w:rsid w:val="00D77A2C"/>
    <w:rsid w:val="00DB7EC2"/>
    <w:rsid w:val="00DC3E31"/>
    <w:rsid w:val="00DE2356"/>
    <w:rsid w:val="00DF0809"/>
    <w:rsid w:val="00E0718E"/>
    <w:rsid w:val="00E30194"/>
    <w:rsid w:val="00E31235"/>
    <w:rsid w:val="00E527AB"/>
    <w:rsid w:val="00E63D35"/>
    <w:rsid w:val="00E71FBA"/>
    <w:rsid w:val="00E73D58"/>
    <w:rsid w:val="00E867BA"/>
    <w:rsid w:val="00EA0AB9"/>
    <w:rsid w:val="00EC3759"/>
    <w:rsid w:val="00EC3C23"/>
    <w:rsid w:val="00EC57D3"/>
    <w:rsid w:val="00EC6611"/>
    <w:rsid w:val="00EC6A5D"/>
    <w:rsid w:val="00EE69E0"/>
    <w:rsid w:val="00F065CC"/>
    <w:rsid w:val="00F261DE"/>
    <w:rsid w:val="00F426EB"/>
    <w:rsid w:val="00F55F67"/>
    <w:rsid w:val="00F66621"/>
    <w:rsid w:val="00F770F5"/>
    <w:rsid w:val="00F95173"/>
    <w:rsid w:val="00FA0956"/>
    <w:rsid w:val="00FA72C0"/>
    <w:rsid w:val="00FB7CAD"/>
    <w:rsid w:val="00FC20C4"/>
    <w:rsid w:val="00FF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CFA2188B-C6EB-4458-8D21-7FFEEBDC2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engXian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C20C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C20C4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C20C4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FC20C4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FC20C4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FC20C4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FC20C4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FC20C4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FC20C4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FC20C4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sid w:val="00FC20C4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sid w:val="00FC20C4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sid w:val="00FC20C4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sid w:val="00FC20C4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sid w:val="00FC20C4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sid w:val="00FC20C4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sid w:val="00FC20C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sid w:val="00FC20C4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sid w:val="00FC20C4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sid w:val="00FC20C4"/>
    <w:rPr>
      <w:sz w:val="48"/>
      <w:szCs w:val="48"/>
    </w:rPr>
  </w:style>
  <w:style w:type="character" w:customStyle="1" w:styleId="SubtitleChar">
    <w:name w:val="Subtitle Char"/>
    <w:uiPriority w:val="11"/>
    <w:rsid w:val="00FC20C4"/>
    <w:rPr>
      <w:sz w:val="24"/>
      <w:szCs w:val="24"/>
    </w:rPr>
  </w:style>
  <w:style w:type="character" w:customStyle="1" w:styleId="QuoteChar">
    <w:name w:val="Quote Char"/>
    <w:uiPriority w:val="29"/>
    <w:rsid w:val="00FC20C4"/>
    <w:rPr>
      <w:i/>
    </w:rPr>
  </w:style>
  <w:style w:type="character" w:customStyle="1" w:styleId="IntenseQuoteChar">
    <w:name w:val="Intense Quote Char"/>
    <w:uiPriority w:val="30"/>
    <w:rsid w:val="00FC20C4"/>
    <w:rPr>
      <w:i/>
    </w:rPr>
  </w:style>
  <w:style w:type="character" w:customStyle="1" w:styleId="HeaderChar">
    <w:name w:val="Header Char"/>
    <w:basedOn w:val="a0"/>
    <w:uiPriority w:val="99"/>
    <w:rsid w:val="00FC20C4"/>
  </w:style>
  <w:style w:type="character" w:customStyle="1" w:styleId="CaptionChar">
    <w:name w:val="Caption Char"/>
    <w:uiPriority w:val="99"/>
    <w:rsid w:val="00FC20C4"/>
  </w:style>
  <w:style w:type="character" w:customStyle="1" w:styleId="EndnoteTextChar">
    <w:name w:val="Endnote Text Char"/>
    <w:uiPriority w:val="99"/>
    <w:rsid w:val="00FC20C4"/>
    <w:rPr>
      <w:sz w:val="20"/>
    </w:rPr>
  </w:style>
  <w:style w:type="character" w:customStyle="1" w:styleId="10">
    <w:name w:val="Заголовок 1 Знак"/>
    <w:link w:val="1"/>
    <w:uiPriority w:val="9"/>
    <w:rsid w:val="00FC20C4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FC20C4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FC20C4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FC20C4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FC20C4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FC20C4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FC20C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FC20C4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FC20C4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1"/>
    <w:qFormat/>
    <w:rsid w:val="00FC20C4"/>
    <w:pPr>
      <w:ind w:left="720"/>
      <w:contextualSpacing/>
    </w:pPr>
    <w:rPr>
      <w:rFonts w:eastAsia="Calibri"/>
    </w:rPr>
  </w:style>
  <w:style w:type="paragraph" w:styleId="a4">
    <w:name w:val="No Spacing"/>
    <w:uiPriority w:val="1"/>
    <w:qFormat/>
    <w:rsid w:val="00FC20C4"/>
  </w:style>
  <w:style w:type="paragraph" w:styleId="a5">
    <w:name w:val="Title"/>
    <w:basedOn w:val="a"/>
    <w:next w:val="a"/>
    <w:link w:val="a6"/>
    <w:uiPriority w:val="10"/>
    <w:qFormat/>
    <w:rsid w:val="00FC20C4"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FC20C4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FC20C4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FC20C4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FC20C4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FC20C4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FC20C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FC20C4"/>
    <w:rPr>
      <w:i/>
    </w:rPr>
  </w:style>
  <w:style w:type="paragraph" w:styleId="ab">
    <w:name w:val="header"/>
    <w:basedOn w:val="a"/>
    <w:link w:val="ac"/>
    <w:uiPriority w:val="99"/>
    <w:unhideWhenUsed/>
    <w:rsid w:val="00FC20C4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  <w:rsid w:val="00FC20C4"/>
  </w:style>
  <w:style w:type="paragraph" w:styleId="ad">
    <w:name w:val="footer"/>
    <w:basedOn w:val="a"/>
    <w:link w:val="ae"/>
    <w:uiPriority w:val="99"/>
    <w:unhideWhenUsed/>
    <w:rsid w:val="00FC20C4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  <w:rsid w:val="00FC20C4"/>
  </w:style>
  <w:style w:type="paragraph" w:styleId="af">
    <w:name w:val="caption"/>
    <w:basedOn w:val="a"/>
    <w:next w:val="a"/>
    <w:uiPriority w:val="35"/>
    <w:semiHidden/>
    <w:unhideWhenUsed/>
    <w:qFormat/>
    <w:rsid w:val="00FC20C4"/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  <w:rsid w:val="00FC20C4"/>
  </w:style>
  <w:style w:type="table" w:styleId="af0">
    <w:name w:val="Table Grid"/>
    <w:basedOn w:val="a1"/>
    <w:rsid w:val="00FC20C4"/>
    <w:tblPr/>
  </w:style>
  <w:style w:type="table" w:customStyle="1" w:styleId="TableGridLight">
    <w:name w:val="Table Grid Light"/>
    <w:uiPriority w:val="59"/>
    <w:rsid w:val="00FC20C4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sid w:val="00FC20C4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sid w:val="00FC20C4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sid w:val="00FC20C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sid w:val="00FC20C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sid w:val="00FC20C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sid w:val="00FC20C4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FC20C4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FC20C4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FC20C4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FC20C4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FC20C4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FC20C4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sid w:val="00FC20C4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FC20C4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FC20C4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FC20C4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FC20C4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FC20C4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FC20C4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sid w:val="00FC20C4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FC20C4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FC20C4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FC20C4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FC20C4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FC20C4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FC20C4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sid w:val="00FC20C4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FC20C4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FC20C4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FC20C4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FC20C4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FC20C4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FC20C4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sid w:val="00FC20C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FC20C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FC20C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FC20C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FC20C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FC20C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FC20C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sid w:val="00FC20C4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FC20C4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FC20C4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FC20C4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FC20C4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FC20C4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FC20C4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sid w:val="00FC20C4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FC20C4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FC20C4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FC20C4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FC20C4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FC20C4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FC20C4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FC20C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FC20C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FC20C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FC20C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FC20C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FC20C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FC20C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FC20C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FC20C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FC20C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FC20C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FC20C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FC20C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FC20C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FC20C4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rsid w:val="00FC20C4"/>
    <w:rPr>
      <w:color w:val="0000FF"/>
      <w:u w:val="single"/>
    </w:rPr>
  </w:style>
  <w:style w:type="paragraph" w:styleId="af2">
    <w:name w:val="footnote text"/>
    <w:basedOn w:val="a"/>
    <w:link w:val="af3"/>
    <w:semiHidden/>
    <w:rsid w:val="00FC20C4"/>
    <w:rPr>
      <w:rFonts w:eastAsia="Times New Roman"/>
      <w:sz w:val="20"/>
      <w:szCs w:val="20"/>
      <w:lang w:val="en-US"/>
    </w:rPr>
  </w:style>
  <w:style w:type="character" w:customStyle="1" w:styleId="FootnoteTextChar">
    <w:name w:val="Footnote Text Char"/>
    <w:uiPriority w:val="99"/>
    <w:rsid w:val="00FC20C4"/>
    <w:rPr>
      <w:sz w:val="18"/>
    </w:rPr>
  </w:style>
  <w:style w:type="character" w:styleId="af4">
    <w:name w:val="footnote reference"/>
    <w:semiHidden/>
    <w:rsid w:val="00FC20C4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FC20C4"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sid w:val="00FC20C4"/>
    <w:rPr>
      <w:sz w:val="20"/>
    </w:rPr>
  </w:style>
  <w:style w:type="character" w:styleId="af7">
    <w:name w:val="endnote reference"/>
    <w:uiPriority w:val="99"/>
    <w:semiHidden/>
    <w:unhideWhenUsed/>
    <w:rsid w:val="00FC20C4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FC20C4"/>
    <w:pPr>
      <w:spacing w:after="57"/>
    </w:pPr>
  </w:style>
  <w:style w:type="paragraph" w:styleId="23">
    <w:name w:val="toc 2"/>
    <w:basedOn w:val="a"/>
    <w:next w:val="a"/>
    <w:uiPriority w:val="39"/>
    <w:unhideWhenUsed/>
    <w:rsid w:val="00FC20C4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FC20C4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FC20C4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FC20C4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FC20C4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FC20C4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FC20C4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FC20C4"/>
    <w:pPr>
      <w:spacing w:after="57"/>
      <w:ind w:left="2268"/>
    </w:pPr>
  </w:style>
  <w:style w:type="paragraph" w:styleId="af8">
    <w:name w:val="TOC Heading"/>
    <w:uiPriority w:val="39"/>
    <w:unhideWhenUsed/>
    <w:rsid w:val="00FC20C4"/>
  </w:style>
  <w:style w:type="paragraph" w:styleId="af9">
    <w:name w:val="table of figures"/>
    <w:basedOn w:val="a"/>
    <w:next w:val="a"/>
    <w:uiPriority w:val="99"/>
    <w:unhideWhenUsed/>
    <w:rsid w:val="00FC20C4"/>
    <w:pPr>
      <w:spacing w:after="0"/>
    </w:pPr>
  </w:style>
  <w:style w:type="paragraph" w:styleId="24">
    <w:name w:val="Body Text Indent 2"/>
    <w:basedOn w:val="a"/>
    <w:link w:val="25"/>
    <w:rsid w:val="00FC20C4"/>
    <w:pPr>
      <w:spacing w:after="0" w:line="240" w:lineRule="auto"/>
      <w:ind w:left="2880"/>
      <w:jc w:val="center"/>
    </w:pPr>
    <w:rPr>
      <w:i/>
      <w:iCs/>
      <w:sz w:val="28"/>
      <w:szCs w:val="28"/>
      <w:lang w:eastAsia="ru-RU"/>
    </w:rPr>
  </w:style>
  <w:style w:type="character" w:customStyle="1" w:styleId="BodyTextIndent2Char">
    <w:name w:val="Body Text Indent 2 Char"/>
    <w:semiHidden/>
    <w:rsid w:val="00FC20C4"/>
    <w:rPr>
      <w:lang w:eastAsia="en-US"/>
    </w:rPr>
  </w:style>
  <w:style w:type="character" w:customStyle="1" w:styleId="25">
    <w:name w:val="Основной текст с отступом 2 Знак"/>
    <w:link w:val="24"/>
    <w:rsid w:val="00FC20C4"/>
    <w:rPr>
      <w:i/>
      <w:iCs/>
      <w:sz w:val="28"/>
      <w:szCs w:val="28"/>
      <w:lang w:val="ru-RU" w:eastAsia="ru-RU" w:bidi="ar-SA"/>
    </w:rPr>
  </w:style>
  <w:style w:type="paragraph" w:customStyle="1" w:styleId="afa">
    <w:name w:val="Знак Знак Знак Знак Знак Знак"/>
    <w:basedOn w:val="a"/>
    <w:rsid w:val="00FC20C4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afb">
    <w:name w:val="Balloon Text"/>
    <w:basedOn w:val="a"/>
    <w:link w:val="afc"/>
    <w:semiHidden/>
    <w:rsid w:val="00FC20C4"/>
    <w:pPr>
      <w:spacing w:after="0" w:line="240" w:lineRule="auto"/>
    </w:pPr>
    <w:rPr>
      <w:rFonts w:ascii="Tahoma" w:hAnsi="Tahoma"/>
      <w:sz w:val="16"/>
      <w:szCs w:val="16"/>
      <w:lang w:val="en-US"/>
    </w:rPr>
  </w:style>
  <w:style w:type="character" w:customStyle="1" w:styleId="afc">
    <w:name w:val="Текст выноски Знак"/>
    <w:link w:val="afb"/>
    <w:semiHidden/>
    <w:rsid w:val="00FC20C4"/>
    <w:rPr>
      <w:rFonts w:ascii="Tahoma" w:hAnsi="Tahoma"/>
      <w:sz w:val="16"/>
      <w:szCs w:val="16"/>
      <w:lang w:eastAsia="en-US"/>
    </w:rPr>
  </w:style>
  <w:style w:type="paragraph" w:styleId="26">
    <w:name w:val="Body Text 2"/>
    <w:basedOn w:val="a"/>
    <w:link w:val="27"/>
    <w:semiHidden/>
    <w:rsid w:val="00FC20C4"/>
    <w:pPr>
      <w:spacing w:after="120" w:line="480" w:lineRule="auto"/>
    </w:pPr>
    <w:rPr>
      <w:lang w:val="en-US"/>
    </w:rPr>
  </w:style>
  <w:style w:type="character" w:customStyle="1" w:styleId="27">
    <w:name w:val="Основной текст 2 Знак"/>
    <w:link w:val="26"/>
    <w:semiHidden/>
    <w:rsid w:val="00FC20C4"/>
    <w:rPr>
      <w:sz w:val="22"/>
      <w:szCs w:val="22"/>
      <w:lang w:eastAsia="en-US"/>
    </w:rPr>
  </w:style>
  <w:style w:type="character" w:customStyle="1" w:styleId="hps">
    <w:name w:val="hps"/>
    <w:rsid w:val="00FC20C4"/>
  </w:style>
  <w:style w:type="character" w:styleId="afd">
    <w:name w:val="Strong"/>
    <w:uiPriority w:val="22"/>
    <w:qFormat/>
    <w:rsid w:val="00FC20C4"/>
    <w:rPr>
      <w:b/>
      <w:bCs/>
    </w:rPr>
  </w:style>
  <w:style w:type="paragraph" w:styleId="HTML">
    <w:name w:val="HTML Preformatted"/>
    <w:basedOn w:val="a"/>
    <w:link w:val="HTML0"/>
    <w:semiHidden/>
    <w:rsid w:val="00FC20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en-US"/>
    </w:rPr>
  </w:style>
  <w:style w:type="character" w:customStyle="1" w:styleId="HTML0">
    <w:name w:val="Стандартный HTML Знак"/>
    <w:link w:val="HTML"/>
    <w:semiHidden/>
    <w:rsid w:val="00FC20C4"/>
    <w:rPr>
      <w:rFonts w:ascii="Courier New" w:eastAsia="Times New Roman" w:hAnsi="Courier New"/>
      <w:lang w:val="en-US" w:eastAsia="en-US"/>
    </w:rPr>
  </w:style>
  <w:style w:type="character" w:customStyle="1" w:styleId="af3">
    <w:name w:val="Текст сноски Знак"/>
    <w:link w:val="af2"/>
    <w:semiHidden/>
    <w:rsid w:val="00FC20C4"/>
    <w:rPr>
      <w:rFonts w:eastAsia="Times New Roman"/>
      <w:lang w:val="en-US" w:eastAsia="en-US"/>
    </w:rPr>
  </w:style>
  <w:style w:type="paragraph" w:styleId="afe">
    <w:name w:val="Normal (Web)"/>
    <w:basedOn w:val="a"/>
    <w:rsid w:val="00FC20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3">
    <w:name w:val="Неразрешенное упоминание1"/>
    <w:semiHidden/>
    <w:rsid w:val="00FC20C4"/>
    <w:rPr>
      <w:color w:val="605E5C"/>
      <w:shd w:val="clear" w:color="auto" w:fill="E1DFDD"/>
    </w:rPr>
  </w:style>
  <w:style w:type="paragraph" w:customStyle="1" w:styleId="p8">
    <w:name w:val="p8"/>
    <w:basedOn w:val="a"/>
    <w:rsid w:val="00FC20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">
    <w:name w:val="Body Text"/>
    <w:basedOn w:val="a"/>
    <w:link w:val="aff0"/>
    <w:uiPriority w:val="99"/>
    <w:unhideWhenUsed/>
    <w:rsid w:val="00FB7CAD"/>
    <w:pPr>
      <w:spacing w:after="120"/>
    </w:pPr>
  </w:style>
  <w:style w:type="character" w:customStyle="1" w:styleId="aff0">
    <w:name w:val="Основной текст Знак"/>
    <w:basedOn w:val="a0"/>
    <w:link w:val="aff"/>
    <w:uiPriority w:val="99"/>
    <w:rsid w:val="00FB7CAD"/>
    <w:rPr>
      <w:sz w:val="22"/>
      <w:szCs w:val="22"/>
      <w:lang w:eastAsia="en-US"/>
    </w:rPr>
  </w:style>
  <w:style w:type="paragraph" w:customStyle="1" w:styleId="110">
    <w:name w:val="Заголовок 11"/>
    <w:basedOn w:val="a"/>
    <w:uiPriority w:val="1"/>
    <w:qFormat/>
    <w:rsid w:val="00FB7CAD"/>
    <w:pPr>
      <w:widowControl w:val="0"/>
      <w:autoSpaceDE w:val="0"/>
      <w:autoSpaceDN w:val="0"/>
      <w:spacing w:after="0" w:line="240" w:lineRule="auto"/>
      <w:ind w:left="921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CharStyle3">
    <w:name w:val="Char Style 3"/>
    <w:basedOn w:val="a0"/>
    <w:link w:val="Style2"/>
    <w:locked/>
    <w:rsid w:val="00B53B88"/>
    <w:rPr>
      <w:color w:val="171717"/>
      <w:sz w:val="28"/>
      <w:szCs w:val="28"/>
    </w:rPr>
  </w:style>
  <w:style w:type="paragraph" w:customStyle="1" w:styleId="Style2">
    <w:name w:val="Style 2"/>
    <w:basedOn w:val="a"/>
    <w:link w:val="CharStyle3"/>
    <w:rsid w:val="00B53B88"/>
    <w:pPr>
      <w:widowControl w:val="0"/>
      <w:spacing w:after="0" w:line="240" w:lineRule="auto"/>
      <w:ind w:firstLine="400"/>
    </w:pPr>
    <w:rPr>
      <w:color w:val="171717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74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A4D816-D2CB-4318-8538-A6AD9FE7F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1114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Admin</dc:creator>
  <cp:lastModifiedBy>UO-4</cp:lastModifiedBy>
  <cp:revision>6</cp:revision>
  <cp:lastPrinted>2026-10-02T08:13:00Z</cp:lastPrinted>
  <dcterms:created xsi:type="dcterms:W3CDTF">2026-10-07T07:23:00Z</dcterms:created>
  <dcterms:modified xsi:type="dcterms:W3CDTF">2026-10-08T07:01:00Z</dcterms:modified>
</cp:coreProperties>
</file>